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C00C71" w:rsidP="00D6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Cs/>
          <w:noProof/>
          <w:sz w:val="28"/>
          <w:szCs w:val="28"/>
        </w:rPr>
        <w:t xml:space="preserve">Муниципальное общеобразовательное бюджетное учреждение </w:t>
      </w:r>
    </w:p>
    <w:p w:rsidR="00D63C54" w:rsidRDefault="00C00C71" w:rsidP="00D6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Cs/>
          <w:noProof/>
          <w:sz w:val="28"/>
          <w:szCs w:val="28"/>
        </w:rPr>
        <w:t xml:space="preserve">Тюкалинского муниципального района Омской области </w:t>
      </w:r>
    </w:p>
    <w:p w:rsidR="00C00C71" w:rsidRPr="00C00C71" w:rsidRDefault="00C00C71" w:rsidP="00D6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Cs/>
          <w:noProof/>
          <w:sz w:val="28"/>
          <w:szCs w:val="28"/>
        </w:rPr>
        <w:t>« Красноусовская средняя общеобразовательная школа»</w:t>
      </w:r>
    </w:p>
    <w:p w:rsidR="00C00C71" w:rsidRP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C00C71" w:rsidRPr="00C00C71" w:rsidRDefault="009F7A60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851535</wp:posOffset>
            </wp:positionH>
            <wp:positionV relativeFrom="margin">
              <wp:posOffset>1371600</wp:posOffset>
            </wp:positionV>
            <wp:extent cx="4133850" cy="1173480"/>
            <wp:effectExtent l="19050" t="0" r="0" b="0"/>
            <wp:wrapSquare wrapText="bothSides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Pr="00D63C54" w:rsidRDefault="00D63C54" w:rsidP="009F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4"/>
          <w:szCs w:val="28"/>
        </w:rPr>
      </w:pPr>
      <w:r w:rsidRPr="00D63C54">
        <w:rPr>
          <w:rFonts w:ascii="Times New Roman" w:hAnsi="Times New Roman" w:cs="Times New Roman"/>
          <w:b/>
          <w:bCs/>
          <w:noProof/>
          <w:sz w:val="44"/>
          <w:szCs w:val="28"/>
        </w:rPr>
        <w:t>Школьный спортивный клуб</w:t>
      </w:r>
    </w:p>
    <w:p w:rsidR="00D63C54" w:rsidRPr="00D63C54" w:rsidRDefault="00D63C54" w:rsidP="009F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4"/>
          <w:szCs w:val="28"/>
        </w:rPr>
      </w:pPr>
      <w:r w:rsidRPr="00D63C54">
        <w:rPr>
          <w:rFonts w:ascii="Times New Roman" w:hAnsi="Times New Roman" w:cs="Times New Roman"/>
          <w:b/>
          <w:bCs/>
          <w:noProof/>
          <w:sz w:val="44"/>
          <w:szCs w:val="28"/>
        </w:rPr>
        <w:t>« ЛИДЕР»</w:t>
      </w:r>
    </w:p>
    <w:p w:rsidR="00D63C54" w:rsidRPr="00D63C54" w:rsidRDefault="00D63C54" w:rsidP="00D63C54">
      <w:pPr>
        <w:autoSpaceDE w:val="0"/>
        <w:autoSpaceDN w:val="0"/>
        <w:adjustRightInd w:val="0"/>
        <w:spacing w:after="0" w:line="240" w:lineRule="auto"/>
        <w:ind w:firstLine="3573"/>
        <w:jc w:val="center"/>
        <w:rPr>
          <w:rFonts w:ascii="Times New Roman" w:hAnsi="Times New Roman" w:cs="Times New Roman"/>
          <w:b/>
          <w:bCs/>
          <w:noProof/>
          <w:sz w:val="44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A333B" w:rsidRPr="000A333B" w:rsidRDefault="000A333B" w:rsidP="000A333B">
      <w:pPr>
        <w:spacing w:after="0" w:line="360" w:lineRule="auto"/>
        <w:ind w:left="283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A333B">
        <w:rPr>
          <w:rFonts w:ascii="Times New Roman" w:eastAsia="Calibri" w:hAnsi="Times New Roman" w:cs="Times New Roman"/>
          <w:sz w:val="28"/>
          <w:szCs w:val="28"/>
        </w:rPr>
        <w:t xml:space="preserve"> Учитель физической культуры: М. С. Дюсенбина</w:t>
      </w: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F7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D63C54" w:rsidP="007E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Режим занятий спортивного</w:t>
      </w:r>
      <w:r w:rsidRPr="00D63C5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D63C5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« ЛИДЕР»</w:t>
      </w:r>
    </w:p>
    <w:p w:rsidR="00D63C54" w:rsidRPr="007E396F" w:rsidRDefault="00D63C54" w:rsidP="007E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Пятница  - </w:t>
      </w:r>
      <w:r w:rsidR="000A333B">
        <w:rPr>
          <w:rFonts w:ascii="Times New Roman" w:hAnsi="Times New Roman" w:cs="Times New Roman"/>
          <w:b/>
          <w:bCs/>
          <w:noProof/>
          <w:sz w:val="28"/>
          <w:szCs w:val="28"/>
        </w:rPr>
        <w:t>16</w:t>
      </w:r>
      <w:r w:rsidR="007E396F">
        <w:rPr>
          <w:rFonts w:ascii="Times New Roman" w:hAnsi="Times New Roman" w:cs="Times New Roman"/>
          <w:b/>
          <w:bCs/>
          <w:noProof/>
          <w:sz w:val="28"/>
          <w:szCs w:val="28"/>
          <w:vertAlign w:val="superscript"/>
        </w:rPr>
        <w:t>00</w:t>
      </w:r>
      <w:r w:rsidR="000A333B">
        <w:rPr>
          <w:rFonts w:ascii="Times New Roman" w:hAnsi="Times New Roman" w:cs="Times New Roman"/>
          <w:b/>
          <w:bCs/>
          <w:noProof/>
          <w:sz w:val="28"/>
          <w:szCs w:val="28"/>
        </w:rPr>
        <w:t>-18</w:t>
      </w:r>
      <w:r w:rsidR="007E396F">
        <w:rPr>
          <w:rFonts w:ascii="Times New Roman" w:hAnsi="Times New Roman" w:cs="Times New Roman"/>
          <w:b/>
          <w:bCs/>
          <w:noProof/>
          <w:sz w:val="28"/>
          <w:szCs w:val="28"/>
          <w:vertAlign w:val="superscript"/>
        </w:rPr>
        <w:t>00</w:t>
      </w:r>
      <w:r w:rsidR="007E396F">
        <w:rPr>
          <w:rFonts w:ascii="Times New Roman" w:hAnsi="Times New Roman" w:cs="Times New Roman"/>
          <w:b/>
          <w:bCs/>
          <w:noProof/>
          <w:sz w:val="28"/>
          <w:szCs w:val="28"/>
        </w:rPr>
        <w:t>ч</w:t>
      </w: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F7A60" w:rsidRDefault="009F7A60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F7A60" w:rsidRDefault="009F7A60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F7A60" w:rsidRDefault="009F7A60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C54" w:rsidRDefault="00D63C54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3573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Пояснительная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аписка </w:t>
      </w:r>
    </w:p>
    <w:p w:rsidR="009A7700" w:rsidRDefault="009A7700" w:rsidP="009A7700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Спорт </w:t>
      </w:r>
      <w:r w:rsidRPr="00C00C71">
        <w:rPr>
          <w:rFonts w:ascii="Times New Roman" w:hAnsi="Times New Roman" w:cs="Times New Roman"/>
          <w:sz w:val="28"/>
          <w:szCs w:val="28"/>
        </w:rPr>
        <w:t>я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ажной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оставляющей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екция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олейбола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аправлена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подготовку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бучающихся </w:t>
      </w:r>
      <w:r w:rsidRPr="00C00C71">
        <w:rPr>
          <w:rFonts w:ascii="Times New Roman" w:hAnsi="Times New Roman" w:cs="Times New Roman"/>
          <w:sz w:val="28"/>
          <w:szCs w:val="28"/>
        </w:rPr>
        <w:t>кш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кольным </w:t>
      </w:r>
      <w:r w:rsidRPr="00C00C71">
        <w:rPr>
          <w:rFonts w:ascii="Times New Roman" w:hAnsi="Times New Roman" w:cs="Times New Roman"/>
          <w:sz w:val="28"/>
          <w:szCs w:val="28"/>
        </w:rPr>
        <w:t>ир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айонным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оревнованиям,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ормирование здорового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браза </w:t>
      </w:r>
      <w:r w:rsidRPr="00C00C71">
        <w:rPr>
          <w:rFonts w:ascii="Times New Roman" w:hAnsi="Times New Roman" w:cs="Times New Roman"/>
          <w:sz w:val="28"/>
          <w:szCs w:val="28"/>
        </w:rPr>
        <w:t>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изни,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изического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овершенств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вания, </w:t>
      </w:r>
      <w:r w:rsidRPr="00C00C71">
        <w:rPr>
          <w:rFonts w:ascii="Times New Roman" w:hAnsi="Times New Roman" w:cs="Times New Roman"/>
          <w:sz w:val="28"/>
          <w:szCs w:val="28"/>
        </w:rPr>
        <w:t>ат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тказ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егативных 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  <w:t xml:space="preserve">проявлений, </w:t>
      </w:r>
      <w:r w:rsidRPr="00C00C71">
        <w:rPr>
          <w:rFonts w:ascii="Times New Roman" w:hAnsi="Times New Roman" w:cs="Times New Roman"/>
          <w:sz w:val="28"/>
          <w:szCs w:val="28"/>
        </w:rPr>
        <w:t>вт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исле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редных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ривычек. </w:t>
      </w:r>
    </w:p>
    <w:p w:rsidR="00C00C71" w:rsidRPr="00C00C71" w:rsidRDefault="00C00C71" w:rsidP="009A7700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Внедрение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овой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гровой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исциплины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оможет </w:t>
      </w:r>
      <w:r w:rsidRPr="00C00C71">
        <w:rPr>
          <w:rFonts w:ascii="Times New Roman" w:hAnsi="Times New Roman" w:cs="Times New Roman"/>
          <w:sz w:val="28"/>
          <w:szCs w:val="28"/>
        </w:rPr>
        <w:t>обуча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ющимся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C00C71">
        <w:rPr>
          <w:rFonts w:ascii="Times New Roman" w:hAnsi="Times New Roman" w:cs="Times New Roman"/>
          <w:sz w:val="28"/>
          <w:szCs w:val="28"/>
        </w:rPr>
        <w:t>нап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ряжения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естественным </w:t>
      </w:r>
      <w:r w:rsidRPr="00C00C71">
        <w:rPr>
          <w:rFonts w:ascii="Times New Roman" w:hAnsi="Times New Roman" w:cs="Times New Roman"/>
          <w:sz w:val="28"/>
          <w:szCs w:val="28"/>
        </w:rPr>
        <w:t>любопыт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ством </w:t>
      </w:r>
      <w:r w:rsidRPr="00C00C71">
        <w:rPr>
          <w:rFonts w:ascii="Times New Roman" w:hAnsi="Times New Roman" w:cs="Times New Roman"/>
          <w:sz w:val="28"/>
          <w:szCs w:val="28"/>
        </w:rPr>
        <w:t>приобщитьс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C00C71">
        <w:rPr>
          <w:rFonts w:ascii="Times New Roman" w:hAnsi="Times New Roman" w:cs="Times New Roman"/>
          <w:sz w:val="28"/>
          <w:szCs w:val="28"/>
        </w:rPr>
        <w:t>кл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егкодоступным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ормам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здоровления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разовьет </w:t>
      </w:r>
      <w:r w:rsidRPr="00C00C71">
        <w:rPr>
          <w:rFonts w:ascii="Times New Roman" w:hAnsi="Times New Roman" w:cs="Times New Roman"/>
          <w:sz w:val="28"/>
          <w:szCs w:val="28"/>
        </w:rPr>
        <w:t>ун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отребность </w:t>
      </w:r>
      <w:r w:rsidRPr="00C00C71">
        <w:rPr>
          <w:rFonts w:ascii="Times New Roman" w:hAnsi="Times New Roman" w:cs="Times New Roman"/>
          <w:sz w:val="28"/>
          <w:szCs w:val="28"/>
        </w:rPr>
        <w:t>вз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доровом 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бразе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изни, </w:t>
      </w:r>
      <w:r w:rsidRPr="00C00C71">
        <w:rPr>
          <w:rFonts w:ascii="Times New Roman" w:hAnsi="Times New Roman" w:cs="Times New Roman"/>
          <w:sz w:val="28"/>
          <w:szCs w:val="28"/>
        </w:rPr>
        <w:t>совершенство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вании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изических качеств человека, укреплении здоровья и формировании мотивации здорового образа жизни; достижения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здоровительно-корригирующего </w:t>
      </w:r>
      <w:r w:rsidRPr="00C00C71">
        <w:rPr>
          <w:rFonts w:ascii="Times New Roman" w:hAnsi="Times New Roman" w:cs="Times New Roman"/>
          <w:sz w:val="28"/>
          <w:szCs w:val="28"/>
        </w:rPr>
        <w:t>э</w:t>
      </w:r>
      <w:r w:rsidRPr="00C00C71">
        <w:rPr>
          <w:rFonts w:ascii="Times New Roman" w:hAnsi="Times New Roman" w:cs="Times New Roman"/>
          <w:noProof/>
          <w:sz w:val="28"/>
          <w:szCs w:val="28"/>
        </w:rPr>
        <w:t>ффекта.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>Актуальность  прог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аммы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олейбола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ачальной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одготовки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бусловлена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роблемой развития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ункциональных </w:t>
      </w:r>
      <w:r w:rsidRPr="00C00C71">
        <w:rPr>
          <w:rFonts w:ascii="Times New Roman" w:hAnsi="Times New Roman" w:cs="Times New Roman"/>
          <w:sz w:val="28"/>
          <w:szCs w:val="28"/>
        </w:rPr>
        <w:t>иф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изических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аче</w:t>
      </w:r>
      <w:proofErr w:type="gramStart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ств </w:t>
      </w:r>
      <w:r w:rsidRPr="00C00C71">
        <w:rPr>
          <w:rFonts w:ascii="Times New Roman" w:hAnsi="Times New Roman" w:cs="Times New Roman"/>
          <w:sz w:val="28"/>
          <w:szCs w:val="28"/>
        </w:rPr>
        <w:t>ш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к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ольников, </w:t>
      </w:r>
      <w:r w:rsidRPr="00C00C71">
        <w:rPr>
          <w:rFonts w:ascii="Times New Roman" w:hAnsi="Times New Roman" w:cs="Times New Roman"/>
          <w:sz w:val="28"/>
          <w:szCs w:val="28"/>
        </w:rPr>
        <w:t>ап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роблема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бусловлена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ем, 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  <w:t xml:space="preserve">что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уществующих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агрузках </w:t>
      </w:r>
      <w:r w:rsidRPr="00C00C71">
        <w:rPr>
          <w:rFonts w:ascii="Times New Roman" w:hAnsi="Times New Roman" w:cs="Times New Roman"/>
          <w:sz w:val="28"/>
          <w:szCs w:val="28"/>
        </w:rPr>
        <w:t>врежимед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ня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вигательная </w:t>
      </w:r>
      <w:r w:rsidRPr="00C00C71">
        <w:rPr>
          <w:rFonts w:ascii="Times New Roman" w:hAnsi="Times New Roman" w:cs="Times New Roman"/>
          <w:sz w:val="28"/>
          <w:szCs w:val="28"/>
        </w:rPr>
        <w:t>а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ктивность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еуклонно снижается,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ревато </w:t>
      </w:r>
      <w:r w:rsidRPr="00C00C71">
        <w:rPr>
          <w:rFonts w:ascii="Times New Roman" w:hAnsi="Times New Roman" w:cs="Times New Roman"/>
          <w:sz w:val="28"/>
          <w:szCs w:val="28"/>
        </w:rPr>
        <w:t>многи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ми </w:t>
      </w:r>
      <w:r w:rsidRPr="00C00C71">
        <w:rPr>
          <w:rFonts w:ascii="Times New Roman" w:hAnsi="Times New Roman" w:cs="Times New Roman"/>
          <w:sz w:val="28"/>
          <w:szCs w:val="28"/>
        </w:rPr>
        <w:t>последст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виями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доровья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астущего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околения. </w:t>
      </w: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ind w:firstLine="577"/>
        <w:rPr>
          <w:rFonts w:ascii="Times New Roman" w:hAnsi="Times New Roman" w:cs="Times New Roman"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577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Направленность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ы: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изкультурно 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портивная.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577"/>
        <w:rPr>
          <w:rFonts w:ascii="Times New Roman" w:hAnsi="Times New Roman" w:cs="Times New Roman"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577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Новизна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C00C71">
        <w:rPr>
          <w:rFonts w:ascii="Times New Roman" w:hAnsi="Times New Roman" w:cs="Times New Roman"/>
          <w:sz w:val="28"/>
          <w:szCs w:val="28"/>
        </w:rPr>
        <w:t>заключаетсявт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ом,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екция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олейбола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омогает 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бучающимся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 понять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акое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ажное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анимает </w:t>
      </w:r>
      <w:r w:rsidRPr="00C00C71">
        <w:rPr>
          <w:rFonts w:ascii="Times New Roman" w:hAnsi="Times New Roman" w:cs="Times New Roman"/>
          <w:sz w:val="28"/>
          <w:szCs w:val="28"/>
        </w:rPr>
        <w:t>игравв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реди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портивного </w:t>
      </w:r>
      <w:r w:rsidRPr="00C00C71">
        <w:rPr>
          <w:rFonts w:ascii="Times New Roman" w:hAnsi="Times New Roman" w:cs="Times New Roman"/>
          <w:sz w:val="28"/>
          <w:szCs w:val="28"/>
        </w:rPr>
        <w:t>многообра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зия. </w:t>
      </w:r>
      <w:r w:rsidRPr="00C00C71">
        <w:rPr>
          <w:rFonts w:ascii="Times New Roman" w:hAnsi="Times New Roman" w:cs="Times New Roman"/>
          <w:sz w:val="28"/>
          <w:szCs w:val="28"/>
        </w:rPr>
        <w:t>Э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то  объясняется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C00C71">
        <w:rPr>
          <w:rFonts w:ascii="Times New Roman" w:hAnsi="Times New Roman" w:cs="Times New Roman"/>
          <w:sz w:val="28"/>
          <w:szCs w:val="28"/>
        </w:rPr>
        <w:t>е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оступностью </w:t>
      </w:r>
      <w:r w:rsidRPr="00C00C71">
        <w:rPr>
          <w:rFonts w:ascii="Times New Roman" w:hAnsi="Times New Roman" w:cs="Times New Roman"/>
          <w:sz w:val="28"/>
          <w:szCs w:val="28"/>
        </w:rPr>
        <w:t>иэ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стетической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расотой,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иб</w:t>
      </w:r>
      <w:r w:rsidR="00C00C71">
        <w:rPr>
          <w:rFonts w:ascii="Times New Roman" w:hAnsi="Times New Roman" w:cs="Times New Roman"/>
          <w:noProof/>
          <w:sz w:val="28"/>
          <w:szCs w:val="28"/>
        </w:rPr>
        <w:t xml:space="preserve">лагодарным 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влиянием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C00C71">
        <w:rPr>
          <w:rFonts w:ascii="Times New Roman" w:hAnsi="Times New Roman" w:cs="Times New Roman"/>
          <w:sz w:val="28"/>
          <w:szCs w:val="28"/>
        </w:rPr>
        <w:t>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изненно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ажных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ачеств, </w:t>
      </w:r>
      <w:r w:rsidRPr="00C00C71">
        <w:rPr>
          <w:rFonts w:ascii="Times New Roman" w:hAnsi="Times New Roman" w:cs="Times New Roman"/>
          <w:sz w:val="28"/>
          <w:szCs w:val="28"/>
        </w:rPr>
        <w:t>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режде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сего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войств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нимания (интенсивность,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стойчивость,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ереключения),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C00C71">
        <w:rPr>
          <w:rFonts w:ascii="Times New Roman" w:hAnsi="Times New Roman" w:cs="Times New Roman"/>
          <w:sz w:val="28"/>
          <w:szCs w:val="28"/>
        </w:rPr>
        <w:t>исклю</w:t>
      </w:r>
      <w:r w:rsidRPr="00C00C71">
        <w:rPr>
          <w:rFonts w:ascii="Times New Roman" w:hAnsi="Times New Roman" w:cs="Times New Roman"/>
          <w:noProof/>
          <w:sz w:val="28"/>
          <w:szCs w:val="28"/>
        </w:rPr>
        <w:t>чит</w:t>
      </w:r>
      <w:r w:rsidRPr="00C00C71">
        <w:rPr>
          <w:rFonts w:ascii="Times New Roman" w:hAnsi="Times New Roman" w:cs="Times New Roman"/>
          <w:sz w:val="28"/>
          <w:szCs w:val="28"/>
        </w:rPr>
        <w:t>ельныез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начения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 школьном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озрасте. </w:t>
      </w:r>
    </w:p>
    <w:p w:rsidR="009A7700" w:rsidRDefault="009A7700" w:rsidP="009A7700">
      <w:pPr>
        <w:autoSpaceDE w:val="0"/>
        <w:autoSpaceDN w:val="0"/>
        <w:adjustRightInd w:val="0"/>
        <w:spacing w:after="0" w:line="240" w:lineRule="auto"/>
        <w:ind w:firstLine="4084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Цели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адачи </w:t>
      </w:r>
    </w:p>
    <w:p w:rsidR="00C00C71" w:rsidRPr="00C00C71" w:rsidRDefault="00C00C71" w:rsidP="009A7700">
      <w:pPr>
        <w:autoSpaceDE w:val="0"/>
        <w:autoSpaceDN w:val="0"/>
        <w:adjustRightInd w:val="0"/>
        <w:spacing w:after="0" w:line="240" w:lineRule="auto"/>
        <w:ind w:firstLine="4084"/>
        <w:rPr>
          <w:rFonts w:ascii="Times New Roman" w:hAnsi="Times New Roman" w:cs="Times New Roman"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ind w:firstLine="558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Игра </w:t>
      </w:r>
      <w:r w:rsidRPr="00C00C71">
        <w:rPr>
          <w:rFonts w:ascii="Times New Roman" w:hAnsi="Times New Roman" w:cs="Times New Roman"/>
          <w:sz w:val="28"/>
          <w:szCs w:val="28"/>
        </w:rPr>
        <w:t>вв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аправлена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всест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ороннее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изическое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пособствует  совершенствованию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ногих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 w:rsidRPr="00C00C71">
        <w:rPr>
          <w:rFonts w:ascii="Times New Roman" w:hAnsi="Times New Roman" w:cs="Times New Roman"/>
          <w:sz w:val="28"/>
          <w:szCs w:val="28"/>
        </w:rPr>
        <w:t>вжизни 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вигательных </w:t>
      </w:r>
      <w:r w:rsidRPr="00C00C71">
        <w:rPr>
          <w:rFonts w:ascii="Times New Roman" w:hAnsi="Times New Roman" w:cs="Times New Roman"/>
          <w:sz w:val="28"/>
          <w:szCs w:val="28"/>
        </w:rPr>
        <w:t>им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орально-волевых качеств.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Цель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глубленное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зучение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портивной </w:t>
      </w:r>
      <w:r w:rsidRPr="00C00C71">
        <w:rPr>
          <w:rFonts w:ascii="Times New Roman" w:hAnsi="Times New Roman" w:cs="Times New Roman"/>
          <w:sz w:val="28"/>
          <w:szCs w:val="28"/>
        </w:rPr>
        <w:t>игрыв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олейбол.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Основными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адачами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C00C71">
        <w:rPr>
          <w:rFonts w:ascii="Times New Roman" w:hAnsi="Times New Roman" w:cs="Times New Roman"/>
          <w:sz w:val="28"/>
          <w:szCs w:val="28"/>
        </w:rPr>
        <w:t>я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вляются: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крепление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доровья;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одействие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равильному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изическому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азвитию;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еоретических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наний;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владение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сновными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риемами </w:t>
      </w:r>
      <w:r w:rsidRPr="00C00C71">
        <w:rPr>
          <w:rFonts w:ascii="Times New Roman" w:hAnsi="Times New Roman" w:cs="Times New Roman"/>
          <w:sz w:val="28"/>
          <w:szCs w:val="28"/>
        </w:rPr>
        <w:t>техникиит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актики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гры;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оли,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мелости,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астойчивости,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исциплинированности,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коллективизма,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увства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ружбы; </w:t>
      </w: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привитиеу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ченикам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рганизаторских </w:t>
      </w:r>
      <w:r w:rsidRPr="00C00C71">
        <w:rPr>
          <w:rFonts w:ascii="Times New Roman" w:hAnsi="Times New Roman" w:cs="Times New Roman"/>
          <w:sz w:val="28"/>
          <w:szCs w:val="28"/>
        </w:rPr>
        <w:t>навыков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075B8D" w:rsidRDefault="00075B8D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A7700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повышениес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пециальной,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изической, </w:t>
      </w:r>
      <w:r w:rsidRPr="00C00C71">
        <w:rPr>
          <w:rFonts w:ascii="Times New Roman" w:hAnsi="Times New Roman" w:cs="Times New Roman"/>
          <w:sz w:val="28"/>
          <w:szCs w:val="28"/>
        </w:rPr>
        <w:t>такт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ической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одготовки </w:t>
      </w:r>
      <w:r w:rsidRPr="00C00C71">
        <w:rPr>
          <w:rFonts w:ascii="Times New Roman" w:hAnsi="Times New Roman" w:cs="Times New Roman"/>
          <w:sz w:val="28"/>
          <w:szCs w:val="28"/>
        </w:rPr>
        <w:t>ш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кольников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волейболу; </w:t>
      </w:r>
    </w:p>
    <w:p w:rsidR="00C00C71" w:rsidRDefault="00C00C71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A7700" w:rsidRPr="00C00C71" w:rsidRDefault="009A7700" w:rsidP="009A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одготовка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="009F7A60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оревнованиям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олейболу, </w:t>
      </w:r>
    </w:p>
    <w:p w:rsidR="00DD313F" w:rsidRDefault="00DD313F" w:rsidP="00C00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Режим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анятий: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анятия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роходят </w:t>
      </w:r>
      <w:r w:rsidR="009F7A60">
        <w:rPr>
          <w:rFonts w:ascii="Times New Roman" w:hAnsi="Times New Roman" w:cs="Times New Roman"/>
          <w:sz w:val="28"/>
          <w:szCs w:val="28"/>
        </w:rPr>
        <w:t xml:space="preserve">один 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="009F7A60">
        <w:rPr>
          <w:rFonts w:ascii="Times New Roman" w:hAnsi="Times New Roman" w:cs="Times New Roman"/>
          <w:noProof/>
          <w:sz w:val="28"/>
          <w:szCs w:val="28"/>
        </w:rPr>
        <w:t>аз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="009F7A60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еделю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9F7A60">
        <w:rPr>
          <w:rFonts w:ascii="Times New Roman" w:hAnsi="Times New Roman" w:cs="Times New Roman"/>
          <w:sz w:val="28"/>
          <w:szCs w:val="28"/>
        </w:rPr>
        <w:t>2 часа</w:t>
      </w:r>
      <w:r w:rsidRPr="00C00C71">
        <w:rPr>
          <w:rFonts w:ascii="Times New Roman" w:hAnsi="Times New Roman" w:cs="Times New Roman"/>
          <w:sz w:val="28"/>
          <w:szCs w:val="28"/>
        </w:rPr>
        <w:t>.</w:t>
      </w:r>
      <w:r w:rsidR="009F7A60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исленный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остав группы </w:t>
      </w:r>
      <w:r w:rsidRPr="00C00C71">
        <w:rPr>
          <w:rFonts w:ascii="Times New Roman" w:hAnsi="Times New Roman" w:cs="Times New Roman"/>
          <w:sz w:val="28"/>
          <w:szCs w:val="28"/>
        </w:rPr>
        <w:t>1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еловек. </w:t>
      </w:r>
    </w:p>
    <w:p w:rsidR="00C00C71" w:rsidRPr="00C00C71" w:rsidRDefault="00C00C71" w:rsidP="00C00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Методы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иф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ормы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>бучения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center"/>
        <w:rPr>
          <w:rFonts w:ascii="Times New Roman" w:hAnsi="Times New Roman" w:cs="Times New Roman"/>
          <w:sz w:val="28"/>
          <w:szCs w:val="28"/>
        </w:rPr>
      </w:pP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sz w:val="28"/>
          <w:szCs w:val="28"/>
        </w:rPr>
        <w:t xml:space="preserve">Большие возможности для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00C71">
        <w:rPr>
          <w:rFonts w:ascii="Times New Roman" w:hAnsi="Times New Roman" w:cs="Times New Roman"/>
          <w:sz w:val="28"/>
          <w:szCs w:val="28"/>
        </w:rPr>
        <w:t xml:space="preserve"> – воспитательной работы заложении в принципе совместной деятельности учителяиу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ченика. </w:t>
      </w:r>
      <w:r w:rsidRPr="00C00C71">
        <w:rPr>
          <w:rFonts w:ascii="Times New Roman" w:hAnsi="Times New Roman" w:cs="Times New Roman"/>
          <w:sz w:val="28"/>
          <w:szCs w:val="28"/>
        </w:rPr>
        <w:t>Занят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троить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ак, чтобы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чащиеся сами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аходили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ужное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ешение,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пираясь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вой </w:t>
      </w:r>
      <w:r w:rsidRPr="00C00C71"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олученные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C00C71">
        <w:rPr>
          <w:rFonts w:ascii="Times New Roman" w:hAnsi="Times New Roman" w:cs="Times New Roman"/>
          <w:sz w:val="28"/>
          <w:szCs w:val="28"/>
        </w:rPr>
        <w:t>иу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мения. </w:t>
      </w:r>
      <w:r w:rsidRPr="00C00C71">
        <w:rPr>
          <w:rFonts w:ascii="Times New Roman" w:hAnsi="Times New Roman" w:cs="Times New Roman"/>
          <w:sz w:val="28"/>
          <w:szCs w:val="28"/>
        </w:rPr>
        <w:t>Занят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технической,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актической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бщефизической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одготовке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роводятся </w:t>
      </w:r>
      <w:r w:rsidRPr="00C00C71">
        <w:rPr>
          <w:rFonts w:ascii="Times New Roman" w:hAnsi="Times New Roman" w:cs="Times New Roman"/>
          <w:sz w:val="28"/>
          <w:szCs w:val="28"/>
        </w:rPr>
        <w:t>вр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ежиме 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учебно-</w:t>
      </w:r>
      <w:r w:rsidRPr="00C00C71">
        <w:rPr>
          <w:rFonts w:ascii="Times New Roman" w:hAnsi="Times New Roman" w:cs="Times New Roman"/>
          <w:noProof/>
          <w:sz w:val="28"/>
          <w:szCs w:val="28"/>
        </w:rPr>
        <w:t>тренировочных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3ч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аса </w:t>
      </w:r>
      <w:r w:rsidRPr="00C00C71">
        <w:rPr>
          <w:rFonts w:ascii="Times New Roman" w:hAnsi="Times New Roman" w:cs="Times New Roman"/>
          <w:sz w:val="28"/>
          <w:szCs w:val="28"/>
        </w:rPr>
        <w:t>вн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еделю.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Теорию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роходят </w:t>
      </w:r>
      <w:r w:rsidRPr="00C00C71">
        <w:rPr>
          <w:rFonts w:ascii="Times New Roman" w:hAnsi="Times New Roman" w:cs="Times New Roman"/>
          <w:sz w:val="28"/>
          <w:szCs w:val="28"/>
        </w:rPr>
        <w:t>вп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роцессе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чебно-тренировочных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анятий,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акже выделяют </w:t>
      </w:r>
      <w:r w:rsidRPr="00C00C71">
        <w:rPr>
          <w:rFonts w:ascii="Times New Roman" w:hAnsi="Times New Roman" w:cs="Times New Roman"/>
          <w:sz w:val="28"/>
          <w:szCs w:val="28"/>
        </w:rPr>
        <w:t>ио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тдельные занятия - семинары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удейству, </w:t>
      </w:r>
      <w:r w:rsidRPr="00C00C71">
        <w:rPr>
          <w:rFonts w:ascii="Times New Roman" w:hAnsi="Times New Roman" w:cs="Times New Roman"/>
          <w:sz w:val="28"/>
          <w:szCs w:val="28"/>
        </w:rPr>
        <w:t>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одробно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азбирается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равил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гры, игровые ситуации, </w:t>
      </w:r>
      <w:r w:rsidRPr="00C00C71">
        <w:rPr>
          <w:rFonts w:ascii="Times New Roman" w:hAnsi="Times New Roman" w:cs="Times New Roman"/>
          <w:sz w:val="28"/>
          <w:szCs w:val="28"/>
        </w:rPr>
        <w:t>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есты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удей.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C00C71">
        <w:rPr>
          <w:rFonts w:ascii="Times New Roman" w:hAnsi="Times New Roman" w:cs="Times New Roman"/>
          <w:sz w:val="28"/>
          <w:szCs w:val="28"/>
        </w:rPr>
        <w:t>повышенияи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нтереса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анимающихся </w:t>
      </w:r>
      <w:r w:rsidRPr="00C00C71">
        <w:rPr>
          <w:rFonts w:ascii="Times New Roman" w:hAnsi="Times New Roman" w:cs="Times New Roman"/>
          <w:sz w:val="28"/>
          <w:szCs w:val="28"/>
        </w:rPr>
        <w:t>кз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анятиям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олейболом </w:t>
      </w:r>
      <w:r w:rsidRPr="00C00C71">
        <w:rPr>
          <w:rFonts w:ascii="Times New Roman" w:hAnsi="Times New Roman" w:cs="Times New Roman"/>
          <w:sz w:val="28"/>
          <w:szCs w:val="28"/>
        </w:rPr>
        <w:t>иб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спешного решения образовательных, </w:t>
      </w:r>
      <w:r w:rsidRPr="00C00C71">
        <w:rPr>
          <w:rFonts w:ascii="Times New Roman" w:hAnsi="Times New Roman" w:cs="Times New Roman"/>
          <w:sz w:val="28"/>
          <w:szCs w:val="28"/>
        </w:rPr>
        <w:t>воспитательныхио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здоровительных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екомендуется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рименять разнообразные формы </w:t>
      </w:r>
      <w:r w:rsidRPr="00C00C71">
        <w:rPr>
          <w:rFonts w:ascii="Times New Roman" w:hAnsi="Times New Roman" w:cs="Times New Roman"/>
          <w:sz w:val="28"/>
          <w:szCs w:val="28"/>
        </w:rPr>
        <w:t>им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C00C71">
        <w:rPr>
          <w:rFonts w:ascii="Times New Roman" w:hAnsi="Times New Roman" w:cs="Times New Roman"/>
          <w:sz w:val="28"/>
          <w:szCs w:val="28"/>
        </w:rPr>
        <w:t>э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тих </w:t>
      </w:r>
      <w:r w:rsidRPr="00C00C71">
        <w:rPr>
          <w:rFonts w:ascii="Times New Roman" w:hAnsi="Times New Roman" w:cs="Times New Roman"/>
          <w:sz w:val="28"/>
          <w:szCs w:val="28"/>
        </w:rPr>
        <w:t>занятий.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Словесные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етоды;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оздают </w:t>
      </w:r>
      <w:r w:rsidRPr="00C00C71">
        <w:rPr>
          <w:rFonts w:ascii="Times New Roman" w:hAnsi="Times New Roman" w:cs="Times New Roman"/>
          <w:sz w:val="28"/>
          <w:szCs w:val="28"/>
        </w:rPr>
        <w:t>уу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редварительные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редставления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зучаемом движении.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этой </w:t>
      </w:r>
      <w:r w:rsidRPr="00C00C71">
        <w:rPr>
          <w:rFonts w:ascii="Times New Roman" w:hAnsi="Times New Roman" w:cs="Times New Roman"/>
          <w:sz w:val="28"/>
          <w:szCs w:val="28"/>
        </w:rPr>
        <w:t>ц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ели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читель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спользует;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бъяснение,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ассказ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амечание,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оманды,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казания.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Наглядные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етоды;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рименяются </w:t>
      </w:r>
      <w:r w:rsidRPr="00C00C71">
        <w:rPr>
          <w:rFonts w:ascii="Times New Roman" w:hAnsi="Times New Roman" w:cs="Times New Roman"/>
          <w:sz w:val="28"/>
          <w:szCs w:val="28"/>
        </w:rPr>
        <w:t>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лавным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бразом </w:t>
      </w:r>
      <w:r w:rsidRPr="00C00C71">
        <w:rPr>
          <w:rFonts w:ascii="Times New Roman" w:hAnsi="Times New Roman" w:cs="Times New Roman"/>
          <w:sz w:val="28"/>
          <w:szCs w:val="28"/>
        </w:rPr>
        <w:t>вв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иде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оказа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пражнения,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аглядных пособий, видеофильмов, </w:t>
      </w:r>
      <w:r w:rsidRPr="00C00C71">
        <w:rPr>
          <w:rFonts w:ascii="Times New Roman" w:hAnsi="Times New Roman" w:cs="Times New Roman"/>
          <w:sz w:val="28"/>
          <w:szCs w:val="28"/>
        </w:rPr>
        <w:t>Этим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омогают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оздать </w:t>
      </w:r>
      <w:r w:rsidRPr="00C00C71">
        <w:rPr>
          <w:rFonts w:ascii="Times New Roman" w:hAnsi="Times New Roman" w:cs="Times New Roman"/>
          <w:sz w:val="28"/>
          <w:szCs w:val="28"/>
        </w:rPr>
        <w:t>уу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чеников </w:t>
      </w:r>
      <w:r w:rsidRPr="00C00C71">
        <w:rPr>
          <w:rFonts w:ascii="Times New Roman" w:hAnsi="Times New Roman" w:cs="Times New Roman"/>
          <w:sz w:val="28"/>
          <w:szCs w:val="28"/>
        </w:rPr>
        <w:t>конкрет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ные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редставления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б изучаемых действиях.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sz w:val="28"/>
          <w:szCs w:val="28"/>
        </w:rPr>
        <w:t>Практическием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етоды: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етод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пражнений;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иг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ровой;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оревновательный;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>руговой тренировки;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Главным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C00C71">
        <w:rPr>
          <w:rFonts w:ascii="Times New Roman" w:hAnsi="Times New Roman" w:cs="Times New Roman"/>
          <w:sz w:val="28"/>
          <w:szCs w:val="28"/>
        </w:rPr>
        <w:t>я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етод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пражнений,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редусматривает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ногократные повторения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вижений. Разучивание </w:t>
      </w:r>
      <w:r w:rsidRPr="00C00C71">
        <w:rPr>
          <w:rFonts w:ascii="Times New Roman" w:hAnsi="Times New Roman" w:cs="Times New Roman"/>
          <w:sz w:val="28"/>
          <w:szCs w:val="28"/>
        </w:rPr>
        <w:t>упраж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нений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етодами: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>1.</w:t>
      </w:r>
      <w:r w:rsidRPr="00C00C71">
        <w:rPr>
          <w:rFonts w:ascii="Times New Roman" w:hAnsi="Times New Roman" w:cs="Times New Roman"/>
          <w:sz w:val="28"/>
          <w:szCs w:val="28"/>
        </w:rPr>
        <w:t>вц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елом;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астям;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Игровой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оревновательный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рименяются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ого,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C00C71">
        <w:rPr>
          <w:rFonts w:ascii="Times New Roman" w:hAnsi="Times New Roman" w:cs="Times New Roman"/>
          <w:sz w:val="28"/>
          <w:szCs w:val="28"/>
        </w:rPr>
        <w:t>уу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чащихся образовались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екоторые </w:t>
      </w:r>
      <w:r w:rsidRPr="00C00C71">
        <w:rPr>
          <w:rFonts w:ascii="Times New Roman" w:hAnsi="Times New Roman" w:cs="Times New Roman"/>
          <w:sz w:val="28"/>
          <w:szCs w:val="28"/>
        </w:rPr>
        <w:t>навык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C00C71">
        <w:rPr>
          <w:rFonts w:ascii="Times New Roman" w:hAnsi="Times New Roman" w:cs="Times New Roman"/>
          <w:sz w:val="28"/>
          <w:szCs w:val="28"/>
        </w:rPr>
        <w:t>иг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>ры.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Метод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руговой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ренировки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редусматривает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пециально подготовленных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естах (станциях).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одбираются </w:t>
      </w:r>
      <w:r w:rsidRPr="00C00C71">
        <w:rPr>
          <w:rFonts w:ascii="Times New Roman" w:hAnsi="Times New Roman" w:cs="Times New Roman"/>
          <w:sz w:val="28"/>
          <w:szCs w:val="28"/>
        </w:rPr>
        <w:t>су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ехнических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физических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пособностей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анимающихся. </w:t>
      </w:r>
    </w:p>
    <w:p w:rsidR="00DD313F" w:rsidRPr="00C00C71" w:rsidRDefault="00DD313F" w:rsidP="00DD313F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Формы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бучения: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ндивидуальная,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ронтальная, </w:t>
      </w:r>
      <w:r w:rsidRPr="00C00C71">
        <w:rPr>
          <w:rFonts w:ascii="Times New Roman" w:hAnsi="Times New Roman" w:cs="Times New Roman"/>
          <w:sz w:val="28"/>
          <w:szCs w:val="28"/>
        </w:rPr>
        <w:t>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рупповая,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оточная. </w:t>
      </w:r>
    </w:p>
    <w:p w:rsidR="00DD313F" w:rsidRDefault="00DD313F">
      <w:pPr>
        <w:rPr>
          <w:rFonts w:ascii="Times New Roman" w:hAnsi="Times New Roman" w:cs="Times New Roman"/>
          <w:sz w:val="28"/>
          <w:szCs w:val="28"/>
        </w:rPr>
      </w:pPr>
    </w:p>
    <w:p w:rsidR="00075B8D" w:rsidRDefault="00075B8D">
      <w:pPr>
        <w:rPr>
          <w:rFonts w:ascii="Times New Roman" w:hAnsi="Times New Roman" w:cs="Times New Roman"/>
          <w:sz w:val="28"/>
          <w:szCs w:val="28"/>
        </w:rPr>
      </w:pPr>
    </w:p>
    <w:p w:rsidR="00075B8D" w:rsidRPr="00C00C71" w:rsidRDefault="00075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7B3791" w:rsidRPr="00C00C71" w:rsidRDefault="007B3791">
      <w:pPr>
        <w:rPr>
          <w:rFonts w:ascii="Times New Roman" w:hAnsi="Times New Roman" w:cs="Times New Roman"/>
          <w:sz w:val="28"/>
          <w:szCs w:val="28"/>
        </w:rPr>
      </w:pPr>
    </w:p>
    <w:p w:rsidR="007B3791" w:rsidRDefault="007B3791" w:rsidP="007B3791">
      <w:pPr>
        <w:autoSpaceDE w:val="0"/>
        <w:autoSpaceDN w:val="0"/>
        <w:adjustRightInd w:val="0"/>
        <w:spacing w:after="0" w:line="240" w:lineRule="auto"/>
        <w:ind w:firstLine="3616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Ожидаемые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езультаты </w:t>
      </w:r>
    </w:p>
    <w:p w:rsidR="009F7A60" w:rsidRPr="00C00C71" w:rsidRDefault="009F7A60" w:rsidP="007B3791">
      <w:pPr>
        <w:autoSpaceDE w:val="0"/>
        <w:autoSpaceDN w:val="0"/>
        <w:adjustRightInd w:val="0"/>
        <w:spacing w:after="0" w:line="240" w:lineRule="auto"/>
        <w:ind w:firstLine="3616"/>
        <w:rPr>
          <w:rFonts w:ascii="Times New Roman" w:hAnsi="Times New Roman" w:cs="Times New Roman"/>
          <w:sz w:val="28"/>
          <w:szCs w:val="28"/>
        </w:rPr>
      </w:pPr>
    </w:p>
    <w:p w:rsidR="007B3791" w:rsidRPr="00C00C71" w:rsidRDefault="007B3791" w:rsidP="007B3791">
      <w:pPr>
        <w:autoSpaceDE w:val="0"/>
        <w:autoSpaceDN w:val="0"/>
        <w:adjustRightInd w:val="0"/>
        <w:spacing w:after="0" w:line="240" w:lineRule="auto"/>
        <w:ind w:firstLine="621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Знать: </w:t>
      </w:r>
    </w:p>
    <w:p w:rsidR="007B3791" w:rsidRPr="00C00C71" w:rsidRDefault="007B3791" w:rsidP="007B3791">
      <w:pPr>
        <w:autoSpaceDE w:val="0"/>
        <w:autoSpaceDN w:val="0"/>
        <w:adjustRightInd w:val="0"/>
        <w:spacing w:after="0" w:line="240" w:lineRule="auto"/>
        <w:ind w:firstLine="554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-влияние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C00C71">
        <w:rPr>
          <w:rFonts w:ascii="Times New Roman" w:hAnsi="Times New Roman" w:cs="Times New Roman"/>
          <w:sz w:val="28"/>
          <w:szCs w:val="28"/>
        </w:rPr>
        <w:t>физическимиу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пражнениями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крепление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доровья,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рофилактику профессиональных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аболеваний </w:t>
      </w:r>
      <w:r w:rsidRPr="00C00C71">
        <w:rPr>
          <w:rFonts w:ascii="Times New Roman" w:hAnsi="Times New Roman" w:cs="Times New Roman"/>
          <w:sz w:val="28"/>
          <w:szCs w:val="28"/>
        </w:rPr>
        <w:t>ив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редных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ривычек;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 способы </w:t>
      </w:r>
      <w:r w:rsidRPr="00C00C71">
        <w:rPr>
          <w:rFonts w:ascii="Times New Roman" w:hAnsi="Times New Roman" w:cs="Times New Roman"/>
          <w:sz w:val="28"/>
          <w:szCs w:val="28"/>
        </w:rPr>
        <w:t>контроляио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ценки </w:t>
      </w:r>
      <w:r w:rsidRPr="00C00C71">
        <w:rPr>
          <w:rFonts w:ascii="Times New Roman" w:hAnsi="Times New Roman" w:cs="Times New Roman"/>
          <w:sz w:val="28"/>
          <w:szCs w:val="28"/>
        </w:rPr>
        <w:t>физическо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C00C71">
        <w:rPr>
          <w:rFonts w:ascii="Times New Roman" w:hAnsi="Times New Roman" w:cs="Times New Roman"/>
          <w:sz w:val="28"/>
          <w:szCs w:val="28"/>
        </w:rPr>
        <w:t>иф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изической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одготовленности;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-гигиенические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ребования </w:t>
      </w:r>
      <w:r w:rsidRPr="00C00C71">
        <w:rPr>
          <w:rFonts w:ascii="Times New Roman" w:hAnsi="Times New Roman" w:cs="Times New Roman"/>
          <w:sz w:val="28"/>
          <w:szCs w:val="28"/>
        </w:rPr>
        <w:t>ки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нвентарю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портивной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орме,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ависимость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оявления  травм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еправильного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C00C71">
        <w:rPr>
          <w:rFonts w:ascii="Times New Roman" w:hAnsi="Times New Roman" w:cs="Times New Roman"/>
          <w:sz w:val="28"/>
          <w:szCs w:val="28"/>
        </w:rPr>
        <w:t>кгигиенически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ребованиям;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-правила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пособы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ланирования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истем </w:t>
      </w:r>
      <w:r w:rsidRPr="00C00C71">
        <w:rPr>
          <w:rFonts w:ascii="Times New Roman" w:hAnsi="Times New Roman" w:cs="Times New Roman"/>
          <w:sz w:val="28"/>
          <w:szCs w:val="28"/>
        </w:rPr>
        <w:t>индивидуальн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ых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изическими упражнениями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азличной </w:t>
      </w:r>
      <w:r w:rsidRPr="00C00C71">
        <w:rPr>
          <w:rFonts w:ascii="Times New Roman" w:hAnsi="Times New Roman" w:cs="Times New Roman"/>
          <w:sz w:val="28"/>
          <w:szCs w:val="28"/>
        </w:rPr>
        <w:t>ц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елевой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аправленности;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-основы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етодики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C00C71">
        <w:rPr>
          <w:rFonts w:ascii="Times New Roman" w:hAnsi="Times New Roman" w:cs="Times New Roman"/>
          <w:sz w:val="28"/>
          <w:szCs w:val="28"/>
        </w:rPr>
        <w:t>ит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ренировки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олейболу,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-правила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гры;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-технику </w:t>
      </w:r>
      <w:r w:rsidRPr="00C00C71">
        <w:rPr>
          <w:rFonts w:ascii="Times New Roman" w:hAnsi="Times New Roman" w:cs="Times New Roman"/>
          <w:sz w:val="28"/>
          <w:szCs w:val="28"/>
        </w:rPr>
        <w:t>ит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актику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гры </w:t>
      </w:r>
      <w:r w:rsidRPr="00C00C71">
        <w:rPr>
          <w:rFonts w:ascii="Times New Roman" w:hAnsi="Times New Roman" w:cs="Times New Roman"/>
          <w:sz w:val="28"/>
          <w:szCs w:val="28"/>
        </w:rPr>
        <w:t>вволейбол;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-строевые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оманды;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-методику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удейства </w:t>
      </w:r>
      <w:proofErr w:type="spellStart"/>
      <w:proofErr w:type="gramStart"/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>чебно</w:t>
      </w:r>
      <w:proofErr w:type="spell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- 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>ренировочных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гр;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>- общие рекомендации к созданию презентаций.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noProof/>
          <w:sz w:val="28"/>
          <w:szCs w:val="28"/>
        </w:rPr>
        <w:t>Уметь: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 выполнять индивидуально специально подобранные физические упражнения для  </w:t>
      </w:r>
      <w:r w:rsidRPr="00C00C71">
        <w:rPr>
          <w:rFonts w:ascii="Times New Roman" w:hAnsi="Times New Roman" w:cs="Times New Roman"/>
          <w:sz w:val="28"/>
          <w:szCs w:val="28"/>
        </w:rPr>
        <w:t>поднят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Pr="00C00C71">
        <w:rPr>
          <w:rFonts w:ascii="Times New Roman" w:hAnsi="Times New Roman" w:cs="Times New Roman"/>
          <w:sz w:val="28"/>
          <w:szCs w:val="28"/>
        </w:rPr>
        <w:t>иу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крепления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ункциональных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озможностей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рганизма </w:t>
      </w:r>
      <w:r w:rsidRPr="00C00C71">
        <w:rPr>
          <w:rFonts w:ascii="Times New Roman" w:hAnsi="Times New Roman" w:cs="Times New Roman"/>
          <w:sz w:val="28"/>
          <w:szCs w:val="28"/>
        </w:rPr>
        <w:t>ир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пециальных  физических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ачеств </w:t>
      </w:r>
      <w:r w:rsidRPr="00C00C71">
        <w:rPr>
          <w:rFonts w:ascii="Times New Roman" w:hAnsi="Times New Roman" w:cs="Times New Roman"/>
          <w:sz w:val="28"/>
          <w:szCs w:val="28"/>
        </w:rPr>
        <w:t>- 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ыстроты,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ыносливости,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овкости,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илы, </w:t>
      </w:r>
      <w:r w:rsidRPr="00C00C71">
        <w:rPr>
          <w:rFonts w:ascii="Times New Roman" w:hAnsi="Times New Roman" w:cs="Times New Roman"/>
          <w:sz w:val="28"/>
          <w:szCs w:val="28"/>
        </w:rPr>
        <w:t>гиб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кости;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-соблюдать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езопасность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изических </w:t>
      </w:r>
      <w:r w:rsidRPr="00C00C71">
        <w:rPr>
          <w:rFonts w:ascii="Times New Roman" w:hAnsi="Times New Roman" w:cs="Times New Roman"/>
          <w:sz w:val="28"/>
          <w:szCs w:val="28"/>
        </w:rPr>
        <w:t>упражненийип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роведении соревнований;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>- выполнять индивидуальные и групповые тактические действия в нападении и защите;</w:t>
      </w:r>
    </w:p>
    <w:p w:rsidR="007B3791" w:rsidRPr="00C00C71" w:rsidRDefault="007B3791" w:rsidP="007B3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-выполнять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ехнические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C00C71">
        <w:rPr>
          <w:rFonts w:ascii="Times New Roman" w:hAnsi="Times New Roman" w:cs="Times New Roman"/>
          <w:sz w:val="28"/>
          <w:szCs w:val="28"/>
        </w:rPr>
        <w:t>см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ячом </w:t>
      </w:r>
      <w:r w:rsidRPr="00C00C71">
        <w:rPr>
          <w:rFonts w:ascii="Times New Roman" w:hAnsi="Times New Roman" w:cs="Times New Roman"/>
          <w:sz w:val="28"/>
          <w:szCs w:val="28"/>
        </w:rPr>
        <w:t>иб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вн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ападении </w:t>
      </w:r>
      <w:r w:rsidRPr="00C00C71">
        <w:rPr>
          <w:rFonts w:ascii="Times New Roman" w:hAnsi="Times New Roman" w:cs="Times New Roman"/>
          <w:sz w:val="28"/>
          <w:szCs w:val="28"/>
        </w:rPr>
        <w:t>из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ащите;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-использовать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риобретенные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C00C71">
        <w:rPr>
          <w:rFonts w:ascii="Times New Roman" w:hAnsi="Times New Roman" w:cs="Times New Roman"/>
          <w:sz w:val="28"/>
          <w:szCs w:val="28"/>
        </w:rPr>
        <w:t>иу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C00C71">
        <w:rPr>
          <w:rFonts w:ascii="Times New Roman" w:hAnsi="Times New Roman" w:cs="Times New Roman"/>
          <w:sz w:val="28"/>
          <w:szCs w:val="28"/>
        </w:rPr>
        <w:t>вп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рактической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повседневной </w:t>
      </w:r>
      <w:r w:rsidRPr="00C00C71">
        <w:rPr>
          <w:rFonts w:ascii="Times New Roman" w:hAnsi="Times New Roman" w:cs="Times New Roman"/>
          <w:sz w:val="28"/>
          <w:szCs w:val="28"/>
        </w:rPr>
        <w:t>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изни;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-осуществлять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удейство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олейболу; 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-работать </w:t>
      </w:r>
      <w:r w:rsidRPr="00C00C71">
        <w:rPr>
          <w:rFonts w:ascii="Times New Roman" w:hAnsi="Times New Roman" w:cs="Times New Roman"/>
          <w:sz w:val="28"/>
          <w:szCs w:val="28"/>
        </w:rPr>
        <w:t>ск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нигой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портивной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аправленности;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>- самостоятельно составлять выступления и презентацию.</w:t>
      </w:r>
    </w:p>
    <w:p w:rsidR="007B3791" w:rsidRPr="00C00C71" w:rsidRDefault="007B3791" w:rsidP="007B3791">
      <w:pPr>
        <w:autoSpaceDE w:val="0"/>
        <w:autoSpaceDN w:val="0"/>
        <w:adjustRightInd w:val="0"/>
        <w:spacing w:after="0" w:line="240" w:lineRule="auto"/>
        <w:ind w:firstLine="530"/>
        <w:rPr>
          <w:rFonts w:ascii="Times New Roman" w:hAnsi="Times New Roman" w:cs="Times New Roman"/>
          <w:noProof/>
          <w:sz w:val="28"/>
          <w:szCs w:val="28"/>
        </w:rPr>
      </w:pP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Формы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одведения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итогов:</w:t>
      </w:r>
    </w:p>
    <w:p w:rsidR="007B3791" w:rsidRPr="00C00C71" w:rsidRDefault="007B379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00C71">
        <w:rPr>
          <w:rFonts w:ascii="Times New Roman" w:hAnsi="Times New Roman" w:cs="Times New Roman"/>
          <w:bCs/>
          <w:sz w:val="28"/>
          <w:szCs w:val="28"/>
        </w:rPr>
        <w:t>тести</w:t>
      </w:r>
      <w:r w:rsidRPr="00C00C71">
        <w:rPr>
          <w:rFonts w:ascii="Times New Roman" w:hAnsi="Times New Roman" w:cs="Times New Roman"/>
          <w:bCs/>
          <w:noProof/>
          <w:sz w:val="28"/>
          <w:szCs w:val="28"/>
        </w:rPr>
        <w:t>рование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ыполнять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ройденные технические 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  <w:t xml:space="preserve">приемы,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частие </w:t>
      </w:r>
      <w:r w:rsidRPr="00C00C71">
        <w:rPr>
          <w:rFonts w:ascii="Times New Roman" w:hAnsi="Times New Roman" w:cs="Times New Roman"/>
          <w:sz w:val="28"/>
          <w:szCs w:val="28"/>
        </w:rPr>
        <w:t>вс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оревнованиях.</w:t>
      </w:r>
    </w:p>
    <w:p w:rsidR="007B3791" w:rsidRPr="00C00C71" w:rsidRDefault="007B3791" w:rsidP="007B3791">
      <w:pPr>
        <w:autoSpaceDE w:val="0"/>
        <w:autoSpaceDN w:val="0"/>
        <w:adjustRightInd w:val="0"/>
        <w:spacing w:after="0" w:line="240" w:lineRule="auto"/>
        <w:ind w:firstLine="4902"/>
        <w:rPr>
          <w:rFonts w:ascii="Times New Roman" w:hAnsi="Times New Roman" w:cs="Times New Roman"/>
          <w:sz w:val="28"/>
          <w:szCs w:val="28"/>
        </w:rPr>
      </w:pPr>
    </w:p>
    <w:p w:rsidR="007B3791" w:rsidRPr="00C00C71" w:rsidRDefault="007B3791" w:rsidP="007B3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96A" w:rsidRPr="00C00C71" w:rsidRDefault="0034096A" w:rsidP="00C00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Учебный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лан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102 </w:t>
      </w:r>
      <w:r w:rsidRPr="00C00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асов)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5409"/>
        <w:gridCol w:w="3140"/>
      </w:tblGrid>
      <w:tr w:rsidR="0034096A" w:rsidRPr="00C00C71" w:rsidTr="00C00C71">
        <w:trPr>
          <w:trHeight w:val="288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844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Кол-во </w:t>
            </w: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4096A" w:rsidRPr="00C00C71" w:rsidTr="00C00C71">
        <w:trPr>
          <w:trHeight w:val="284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94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96A" w:rsidRPr="00C00C71" w:rsidTr="00C00C71">
        <w:trPr>
          <w:trHeight w:val="288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Специальная </w:t>
            </w: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0C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одготовка </w:t>
            </w: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95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4096A" w:rsidRPr="00C00C71" w:rsidTr="00C00C71">
        <w:trPr>
          <w:trHeight w:val="288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Специальная </w:t>
            </w: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0C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одготовка </w:t>
            </w: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тактическая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4096A" w:rsidRPr="00C00C71" w:rsidTr="00C00C71">
        <w:trPr>
          <w:trHeight w:val="288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0ФП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</w:t>
            </w: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0C7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аждом </w:t>
            </w: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</w:p>
        </w:tc>
      </w:tr>
      <w:tr w:rsidR="0034096A" w:rsidRPr="00C00C71" w:rsidTr="00C00C71">
        <w:trPr>
          <w:trHeight w:val="293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096A" w:rsidRPr="00C00C71" w:rsidRDefault="0034096A" w:rsidP="00C00C71">
            <w:pPr>
              <w:framePr w:w="9439" w:hSpace="180" w:wrap="auto" w:vAnchor="text" w:hAnchor="text" w:x="285" w:y="266"/>
              <w:autoSpaceDE w:val="0"/>
              <w:autoSpaceDN w:val="0"/>
              <w:adjustRightInd w:val="0"/>
              <w:spacing w:after="0" w:line="240" w:lineRule="auto"/>
              <w:ind w:left="1016"/>
              <w:rPr>
                <w:rFonts w:ascii="Times New Roman" w:hAnsi="Times New Roman" w:cs="Times New Roman"/>
                <w:sz w:val="28"/>
                <w:szCs w:val="28"/>
              </w:rPr>
            </w:pPr>
            <w:r w:rsidRPr="00C00C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75B8D" w:rsidRDefault="00075B8D" w:rsidP="00C00C71">
      <w:pPr>
        <w:autoSpaceDE w:val="0"/>
        <w:autoSpaceDN w:val="0"/>
        <w:adjustRightInd w:val="0"/>
        <w:spacing w:after="0" w:line="240" w:lineRule="auto"/>
        <w:ind w:firstLine="115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4096A" w:rsidRPr="00C00C71" w:rsidRDefault="0034096A" w:rsidP="00C00C71">
      <w:pPr>
        <w:autoSpaceDE w:val="0"/>
        <w:autoSpaceDN w:val="0"/>
        <w:adjustRightInd w:val="0"/>
        <w:spacing w:after="0" w:line="240" w:lineRule="auto"/>
        <w:ind w:firstLine="115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Содержание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>рограммы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Тематика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анятий: </w:t>
      </w:r>
      <w:r w:rsidRPr="00C00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еория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2 </w:t>
      </w:r>
      <w:r w:rsidRPr="00C00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аса).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История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озникновения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олейбола. Развитие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олейбола.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C00C71">
        <w:rPr>
          <w:rFonts w:ascii="Times New Roman" w:hAnsi="Times New Roman" w:cs="Times New Roman"/>
          <w:sz w:val="28"/>
          <w:szCs w:val="28"/>
        </w:rPr>
        <w:t>игр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C00C71">
        <w:rPr>
          <w:rFonts w:ascii="Times New Roman" w:hAnsi="Times New Roman" w:cs="Times New Roman"/>
          <w:sz w:val="28"/>
          <w:szCs w:val="28"/>
        </w:rPr>
        <w:t xml:space="preserve">вмини 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-волейбол. </w:t>
      </w:r>
    </w:p>
    <w:p w:rsidR="00C00C71" w:rsidRDefault="00C00C71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C00C71" w:rsidRDefault="00C00C71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Техническая </w:t>
      </w:r>
      <w:r w:rsidRPr="00C00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</w:t>
      </w:r>
      <w:r w:rsidRPr="00C00C71">
        <w:rPr>
          <w:rFonts w:ascii="Times New Roman" w:hAnsi="Times New Roman" w:cs="Times New Roman"/>
          <w:sz w:val="28"/>
          <w:szCs w:val="28"/>
        </w:rPr>
        <w:t>(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62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аса).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Овладение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ехникой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пе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редвижения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ис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тоек. </w:t>
      </w:r>
      <w:r w:rsidRPr="00C00C71">
        <w:rPr>
          <w:rFonts w:ascii="Times New Roman" w:hAnsi="Times New Roman" w:cs="Times New Roman"/>
          <w:sz w:val="28"/>
          <w:szCs w:val="28"/>
        </w:rPr>
        <w:t>Стойкаигрок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00C71">
        <w:rPr>
          <w:rFonts w:ascii="Times New Roman" w:hAnsi="Times New Roman" w:cs="Times New Roman"/>
          <w:sz w:val="28"/>
          <w:szCs w:val="28"/>
        </w:rPr>
        <w:t>исходныеп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оложения). Ходьба, бег, перемещаясь лицом вперед. Перемещения переставными шагами: лицом, правым,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евым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оком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перед.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очетание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еремещений. 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Овладение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хникой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приемаип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ередач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верху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уками;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яча, подвешенного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шнуре; </w:t>
      </w:r>
      <w:r w:rsidRPr="00C00C71">
        <w:rPr>
          <w:rFonts w:ascii="Times New Roman" w:hAnsi="Times New Roman" w:cs="Times New Roman"/>
          <w:sz w:val="28"/>
          <w:szCs w:val="28"/>
        </w:rPr>
        <w:t>сс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обственного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одбрасывания; </w:t>
      </w:r>
      <w:r w:rsidRPr="00C00C71">
        <w:rPr>
          <w:rFonts w:ascii="Times New Roman" w:hAnsi="Times New Roman" w:cs="Times New Roman"/>
          <w:sz w:val="28"/>
          <w:szCs w:val="28"/>
        </w:rPr>
        <w:t>сн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абрасывался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артнера;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различных </w:t>
      </w:r>
      <w:r w:rsidRPr="00C00C71">
        <w:rPr>
          <w:rFonts w:ascii="Times New Roman" w:hAnsi="Times New Roman" w:cs="Times New Roman"/>
          <w:sz w:val="28"/>
          <w:szCs w:val="28"/>
        </w:rPr>
        <w:t>напр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авлениях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есте после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еремещения;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C00C71">
        <w:rPr>
          <w:rFonts w:ascii="Times New Roman" w:hAnsi="Times New Roman" w:cs="Times New Roman"/>
          <w:sz w:val="28"/>
          <w:szCs w:val="28"/>
        </w:rPr>
        <w:t>вп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арах;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тбивание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кулаком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C00C71">
        <w:rPr>
          <w:rFonts w:ascii="Times New Roman" w:hAnsi="Times New Roman" w:cs="Times New Roman"/>
          <w:sz w:val="28"/>
          <w:szCs w:val="28"/>
        </w:rPr>
        <w:t>сеткувн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епосредственной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лизости от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ее; </w:t>
      </w:r>
      <w:r w:rsidRPr="00C00C71">
        <w:rPr>
          <w:rFonts w:ascii="Times New Roman" w:hAnsi="Times New Roman" w:cs="Times New Roman"/>
          <w:sz w:val="28"/>
          <w:szCs w:val="28"/>
        </w:rPr>
        <w:t>сс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обственного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одбрасывания; подброшенного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артнером 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еста </w:t>
      </w:r>
      <w:r w:rsidRPr="00C00C71">
        <w:rPr>
          <w:rFonts w:ascii="Times New Roman" w:hAnsi="Times New Roman" w:cs="Times New Roman"/>
          <w:sz w:val="28"/>
          <w:szCs w:val="28"/>
        </w:rPr>
        <w:t>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риземления. Прием </w:t>
      </w:r>
      <w:r w:rsidRPr="00C00C71">
        <w:rPr>
          <w:rFonts w:ascii="Times New Roman" w:hAnsi="Times New Roman" w:cs="Times New Roman"/>
          <w:sz w:val="28"/>
          <w:szCs w:val="28"/>
        </w:rPr>
        <w:t>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низу, прием </w:t>
      </w:r>
      <w:r w:rsidRPr="00C00C71">
        <w:rPr>
          <w:rFonts w:ascii="Times New Roman" w:hAnsi="Times New Roman" w:cs="Times New Roman"/>
          <w:sz w:val="28"/>
          <w:szCs w:val="28"/>
        </w:rPr>
        <w:t>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верху </w:t>
      </w:r>
      <w:r w:rsidRPr="00C00C71">
        <w:rPr>
          <w:rFonts w:ascii="Times New Roman" w:hAnsi="Times New Roman" w:cs="Times New Roman"/>
          <w:sz w:val="28"/>
          <w:szCs w:val="28"/>
        </w:rPr>
        <w:t>(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есте </w:t>
      </w:r>
      <w:r w:rsidRPr="00C00C71">
        <w:rPr>
          <w:rFonts w:ascii="Times New Roman" w:hAnsi="Times New Roman" w:cs="Times New Roman"/>
          <w:sz w:val="28"/>
          <w:szCs w:val="28"/>
        </w:rPr>
        <w:t>ивд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вижении приставными </w:t>
      </w:r>
      <w:r w:rsidRPr="00C00C71">
        <w:rPr>
          <w:rFonts w:ascii="Times New Roman" w:hAnsi="Times New Roman" w:cs="Times New Roman"/>
          <w:sz w:val="28"/>
          <w:szCs w:val="28"/>
        </w:rPr>
        <w:t>ш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агами). Передачи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еремещения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оны </w:t>
      </w:r>
      <w:r w:rsidRPr="00C00C71">
        <w:rPr>
          <w:rFonts w:ascii="Times New Roman" w:hAnsi="Times New Roman" w:cs="Times New Roman"/>
          <w:sz w:val="28"/>
          <w:szCs w:val="28"/>
        </w:rPr>
        <w:t>вз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ону.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адней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инии, Передача двумя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верху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есте.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верху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есте </w:t>
      </w:r>
      <w:r w:rsidRPr="00C00C71">
        <w:rPr>
          <w:rFonts w:ascii="Times New Roman" w:hAnsi="Times New Roman" w:cs="Times New Roman"/>
          <w:sz w:val="28"/>
          <w:szCs w:val="28"/>
        </w:rPr>
        <w:t>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ередачи вперед.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низу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обой.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низу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ад собой </w:t>
      </w:r>
      <w:r w:rsidRPr="00C00C71">
        <w:rPr>
          <w:rFonts w:ascii="Times New Roman" w:hAnsi="Times New Roman" w:cs="Times New Roman"/>
          <w:sz w:val="28"/>
          <w:szCs w:val="28"/>
        </w:rPr>
        <w:t>ин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сетку.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верху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 </w:t>
      </w:r>
      <w:r w:rsidRPr="00C00C71">
        <w:rPr>
          <w:rFonts w:ascii="Times New Roman" w:hAnsi="Times New Roman" w:cs="Times New Roman"/>
          <w:sz w:val="28"/>
          <w:szCs w:val="28"/>
        </w:rPr>
        <w:t>вп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рыжке </w:t>
      </w:r>
      <w:r w:rsidRPr="00C00C71">
        <w:rPr>
          <w:rFonts w:ascii="Times New Roman" w:hAnsi="Times New Roman" w:cs="Times New Roman"/>
          <w:sz w:val="28"/>
          <w:szCs w:val="28"/>
        </w:rPr>
        <w:t>вп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арах.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сверху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вумя </w:t>
      </w:r>
      <w:r w:rsidRPr="00C00C71">
        <w:rPr>
          <w:rFonts w:ascii="Times New Roman" w:hAnsi="Times New Roman" w:cs="Times New Roman"/>
          <w:sz w:val="28"/>
          <w:szCs w:val="28"/>
        </w:rPr>
        <w:t>руками 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прыжке </w:t>
      </w:r>
      <w:r w:rsidRPr="00C00C71">
        <w:rPr>
          <w:rFonts w:ascii="Times New Roman" w:hAnsi="Times New Roman" w:cs="Times New Roman"/>
          <w:sz w:val="28"/>
          <w:szCs w:val="28"/>
        </w:rPr>
        <w:t>вт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ройках.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низу </w:t>
      </w:r>
      <w:r w:rsidRPr="00C00C71">
        <w:rPr>
          <w:rFonts w:ascii="Times New Roman" w:hAnsi="Times New Roman" w:cs="Times New Roman"/>
          <w:sz w:val="28"/>
          <w:szCs w:val="28"/>
        </w:rPr>
        <w:t>вг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руппе. 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Овладение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ехникой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одачи: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ижняя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рямая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одача;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етку,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одача </w:t>
      </w:r>
      <w:r w:rsidRPr="00C00C71">
        <w:rPr>
          <w:rFonts w:ascii="Times New Roman" w:hAnsi="Times New Roman" w:cs="Times New Roman"/>
          <w:sz w:val="28"/>
          <w:szCs w:val="28"/>
        </w:rPr>
        <w:t>вс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тенку, через </w:t>
      </w:r>
      <w:r w:rsidRPr="00C00C71">
        <w:rPr>
          <w:rFonts w:ascii="Times New Roman" w:hAnsi="Times New Roman" w:cs="Times New Roman"/>
          <w:sz w:val="28"/>
          <w:szCs w:val="28"/>
        </w:rPr>
        <w:t>сеткус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расстояния </w:t>
      </w:r>
      <w:r w:rsidRPr="00C00C71">
        <w:rPr>
          <w:rFonts w:ascii="Times New Roman" w:hAnsi="Times New Roman" w:cs="Times New Roman"/>
          <w:sz w:val="28"/>
          <w:szCs w:val="28"/>
        </w:rPr>
        <w:t>9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;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одача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етку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з-за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ицевой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инии;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одача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ижняя боковая. 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sz w:val="28"/>
          <w:szCs w:val="28"/>
        </w:rPr>
        <w:t>Нападающиеу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дары.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рямой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ападающий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дар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ильнейшей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укой </w:t>
      </w:r>
      <w:r w:rsidRPr="00C00C71">
        <w:rPr>
          <w:rFonts w:ascii="Times New Roman" w:hAnsi="Times New Roman" w:cs="Times New Roman"/>
          <w:sz w:val="28"/>
          <w:szCs w:val="28"/>
        </w:rPr>
        <w:t>(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овладение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ежимом разбега, прыжок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верх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олчком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вух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ог; </w:t>
      </w:r>
      <w:r w:rsidRPr="00C00C71">
        <w:rPr>
          <w:rFonts w:ascii="Times New Roman" w:hAnsi="Times New Roman" w:cs="Times New Roman"/>
          <w:sz w:val="28"/>
          <w:szCs w:val="28"/>
        </w:rPr>
        <w:t>см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еста, </w:t>
      </w:r>
      <w:r w:rsidRPr="00C00C71">
        <w:rPr>
          <w:rFonts w:ascii="Times New Roman" w:hAnsi="Times New Roman" w:cs="Times New Roman"/>
          <w:sz w:val="28"/>
          <w:szCs w:val="28"/>
        </w:rPr>
        <w:t>с1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2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3ш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агов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азбега,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дар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истью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о мячу</w:t>
      </w:r>
      <w:proofErr w:type="gramStart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34096A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Овладение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ехникой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дачи.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ижняя </w:t>
      </w:r>
      <w:r w:rsidRPr="00C00C71">
        <w:rPr>
          <w:rFonts w:ascii="Times New Roman" w:hAnsi="Times New Roman" w:cs="Times New Roman"/>
          <w:sz w:val="28"/>
          <w:szCs w:val="28"/>
        </w:rPr>
        <w:t>прямаяп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одача </w:t>
      </w:r>
      <w:r w:rsidRPr="00C00C71">
        <w:rPr>
          <w:rFonts w:ascii="Times New Roman" w:hAnsi="Times New Roman" w:cs="Times New Roman"/>
          <w:sz w:val="28"/>
          <w:szCs w:val="28"/>
        </w:rPr>
        <w:t>3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-6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ижняя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рямая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одача. Нижняя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рямая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одача, прием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яча,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траженного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еткой. </w:t>
      </w:r>
    </w:p>
    <w:p w:rsidR="00C00C71" w:rsidRPr="00C00C71" w:rsidRDefault="00C00C71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Тактическая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одготовка(34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асов) </w:t>
      </w:r>
    </w:p>
    <w:p w:rsidR="0034096A" w:rsidRPr="00C00C71" w:rsidRDefault="0034096A" w:rsidP="0034096A">
      <w:pPr>
        <w:autoSpaceDE w:val="0"/>
        <w:autoSpaceDN w:val="0"/>
        <w:adjustRightInd w:val="0"/>
        <w:spacing w:after="0" w:line="240" w:lineRule="auto"/>
        <w:ind w:firstLine="11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Индивидуальные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дейст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вия: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еста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ижней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одачи;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еста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второй передачи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="009F7A60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="009F7A60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C00C71">
        <w:rPr>
          <w:rFonts w:ascii="Times New Roman" w:hAnsi="Times New Roman" w:cs="Times New Roman"/>
          <w:sz w:val="28"/>
          <w:szCs w:val="28"/>
        </w:rPr>
        <w:t>3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Групповые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ействия. </w:t>
      </w:r>
      <w:r w:rsidRPr="00C00C71">
        <w:rPr>
          <w:rFonts w:ascii="Times New Roman" w:hAnsi="Times New Roman" w:cs="Times New Roman"/>
          <w:sz w:val="28"/>
          <w:szCs w:val="28"/>
        </w:rPr>
        <w:t>Взаимодействи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гроков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ередней </w:t>
      </w:r>
      <w:r w:rsidRPr="00C00C71">
        <w:rPr>
          <w:rFonts w:ascii="Times New Roman" w:hAnsi="Times New Roman" w:cs="Times New Roman"/>
          <w:sz w:val="28"/>
          <w:szCs w:val="28"/>
        </w:rPr>
        <w:t>лини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и: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грока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оны </w:t>
      </w:r>
      <w:r w:rsidRPr="00C00C71">
        <w:rPr>
          <w:rFonts w:ascii="Times New Roman" w:hAnsi="Times New Roman" w:cs="Times New Roman"/>
          <w:sz w:val="28"/>
          <w:szCs w:val="28"/>
        </w:rPr>
        <w:t>4сигрокиз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оны </w:t>
      </w:r>
      <w:r w:rsidRPr="00C00C71">
        <w:rPr>
          <w:rFonts w:ascii="Times New Roman" w:hAnsi="Times New Roman" w:cs="Times New Roman"/>
          <w:sz w:val="28"/>
          <w:szCs w:val="28"/>
        </w:rPr>
        <w:t>3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грока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оны </w:t>
      </w:r>
      <w:r w:rsidRPr="00C00C71">
        <w:rPr>
          <w:rFonts w:ascii="Times New Roman" w:hAnsi="Times New Roman" w:cs="Times New Roman"/>
          <w:sz w:val="28"/>
          <w:szCs w:val="28"/>
        </w:rPr>
        <w:t>2си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гроком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оны </w:t>
      </w:r>
      <w:r w:rsidRPr="00C00C71">
        <w:rPr>
          <w:rFonts w:ascii="Times New Roman" w:hAnsi="Times New Roman" w:cs="Times New Roman"/>
          <w:sz w:val="28"/>
          <w:szCs w:val="28"/>
        </w:rPr>
        <w:t>3(п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ервой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ередаче</w:t>
      </w:r>
      <w:proofErr w:type="gramStart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заимодействие игроков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 </w:t>
      </w:r>
      <w:r w:rsidRPr="00C00C71">
        <w:rPr>
          <w:rFonts w:ascii="Times New Roman" w:hAnsi="Times New Roman" w:cs="Times New Roman"/>
          <w:sz w:val="28"/>
          <w:szCs w:val="28"/>
        </w:rPr>
        <w:t>6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5и1сиг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роком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оны </w:t>
      </w:r>
      <w:r w:rsidRPr="00C00C71">
        <w:rPr>
          <w:rFonts w:ascii="Times New Roman" w:hAnsi="Times New Roman" w:cs="Times New Roman"/>
          <w:sz w:val="28"/>
          <w:szCs w:val="28"/>
        </w:rPr>
        <w:t>3</w:t>
      </w:r>
      <w:r w:rsidRPr="00C00C7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Командные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дейс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твия.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 </w:t>
      </w:r>
      <w:r w:rsidRPr="00C00C71">
        <w:rPr>
          <w:rFonts w:ascii="Times New Roman" w:hAnsi="Times New Roman" w:cs="Times New Roman"/>
          <w:sz w:val="28"/>
          <w:szCs w:val="28"/>
        </w:rPr>
        <w:t>ниж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одачи </w:t>
      </w:r>
      <w:r w:rsidRPr="00C00C71">
        <w:rPr>
          <w:rFonts w:ascii="Times New Roman" w:hAnsi="Times New Roman" w:cs="Times New Roman"/>
          <w:sz w:val="28"/>
          <w:szCs w:val="28"/>
        </w:rPr>
        <w:t>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ервая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C00C71">
        <w:rPr>
          <w:rFonts w:ascii="Times New Roman" w:hAnsi="Times New Roman" w:cs="Times New Roman"/>
          <w:sz w:val="28"/>
          <w:szCs w:val="28"/>
        </w:rPr>
        <w:t>вз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ону </w:t>
      </w:r>
      <w:r w:rsidRPr="00C00C71">
        <w:rPr>
          <w:rFonts w:ascii="Times New Roman" w:hAnsi="Times New Roman" w:cs="Times New Roman"/>
          <w:sz w:val="28"/>
          <w:szCs w:val="28"/>
        </w:rPr>
        <w:t>3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торая передача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гроку, </w:t>
      </w:r>
      <w:r w:rsidRPr="00C00C71">
        <w:rPr>
          <w:rFonts w:ascii="Times New Roman" w:hAnsi="Times New Roman" w:cs="Times New Roman"/>
          <w:sz w:val="28"/>
          <w:szCs w:val="28"/>
        </w:rPr>
        <w:t>кк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оторому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ередающий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бращен </w:t>
      </w:r>
      <w:r w:rsidRPr="00C00C71">
        <w:rPr>
          <w:rFonts w:ascii="Times New Roman" w:hAnsi="Times New Roman" w:cs="Times New Roman"/>
          <w:sz w:val="28"/>
          <w:szCs w:val="28"/>
        </w:rPr>
        <w:t>лицом.</w:t>
      </w: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Тактика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ащиты.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еста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риеме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ижней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одачи.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асположение </w:t>
      </w:r>
      <w:r w:rsidRPr="00C00C71">
        <w:rPr>
          <w:rFonts w:ascii="Times New Roman" w:hAnsi="Times New Roman" w:cs="Times New Roman"/>
          <w:sz w:val="28"/>
          <w:szCs w:val="28"/>
        </w:rPr>
        <w:t>иг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роков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 приеме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одачи,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торую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ередачу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ыполняет </w:t>
      </w:r>
      <w:r w:rsidRPr="00C00C71">
        <w:rPr>
          <w:rFonts w:ascii="Times New Roman" w:hAnsi="Times New Roman" w:cs="Times New Roman"/>
          <w:sz w:val="28"/>
          <w:szCs w:val="28"/>
        </w:rPr>
        <w:t>игрокз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оны </w:t>
      </w:r>
      <w:r w:rsidRPr="00C00C71">
        <w:rPr>
          <w:rFonts w:ascii="Times New Roman" w:hAnsi="Times New Roman" w:cs="Times New Roman"/>
          <w:sz w:val="28"/>
          <w:szCs w:val="28"/>
        </w:rPr>
        <w:t>3.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ind w:firstLine="664"/>
        <w:rPr>
          <w:rFonts w:ascii="Times New Roman" w:hAnsi="Times New Roman" w:cs="Times New Roman"/>
          <w:noProof/>
          <w:sz w:val="28"/>
          <w:szCs w:val="28"/>
        </w:rPr>
      </w:pPr>
    </w:p>
    <w:p w:rsidR="00075B8D" w:rsidRDefault="00075B8D" w:rsidP="00C00C71">
      <w:pPr>
        <w:autoSpaceDE w:val="0"/>
        <w:autoSpaceDN w:val="0"/>
        <w:adjustRightInd w:val="0"/>
        <w:spacing w:after="0" w:line="240" w:lineRule="auto"/>
        <w:ind w:firstLine="59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75B8D" w:rsidRDefault="00075B8D" w:rsidP="00C00C71">
      <w:pPr>
        <w:autoSpaceDE w:val="0"/>
        <w:autoSpaceDN w:val="0"/>
        <w:adjustRightInd w:val="0"/>
        <w:spacing w:after="0" w:line="240" w:lineRule="auto"/>
        <w:ind w:firstLine="59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75B8D" w:rsidRDefault="00075B8D" w:rsidP="00C00C71">
      <w:pPr>
        <w:autoSpaceDE w:val="0"/>
        <w:autoSpaceDN w:val="0"/>
        <w:adjustRightInd w:val="0"/>
        <w:spacing w:after="0" w:line="240" w:lineRule="auto"/>
        <w:ind w:firstLine="59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75B8D" w:rsidRDefault="00075B8D" w:rsidP="00C00C71">
      <w:pPr>
        <w:autoSpaceDE w:val="0"/>
        <w:autoSpaceDN w:val="0"/>
        <w:adjustRightInd w:val="0"/>
        <w:spacing w:after="0" w:line="240" w:lineRule="auto"/>
        <w:ind w:firstLine="59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\</w:t>
      </w:r>
    </w:p>
    <w:p w:rsidR="00467AB4" w:rsidRDefault="00467AB4" w:rsidP="00C00C71">
      <w:pPr>
        <w:autoSpaceDE w:val="0"/>
        <w:autoSpaceDN w:val="0"/>
        <w:adjustRightInd w:val="0"/>
        <w:spacing w:after="0" w:line="240" w:lineRule="auto"/>
        <w:ind w:firstLine="59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ind w:firstLine="59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Общефизическая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одготовка </w:t>
      </w:r>
      <w:r w:rsidRPr="00C00C71">
        <w:rPr>
          <w:rFonts w:ascii="Times New Roman" w:hAnsi="Times New Roman" w:cs="Times New Roman"/>
          <w:sz w:val="28"/>
          <w:szCs w:val="28"/>
        </w:rPr>
        <w:t>(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аждом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анятии)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ind w:firstLine="592"/>
        <w:rPr>
          <w:rFonts w:ascii="Times New Roman" w:hAnsi="Times New Roman" w:cs="Times New Roman"/>
          <w:noProof/>
          <w:sz w:val="28"/>
          <w:szCs w:val="28"/>
        </w:rPr>
      </w:pP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ind w:firstLine="192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Упражнения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изических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пособностей: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коростных,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иловых, </w:t>
      </w:r>
      <w:r w:rsidRPr="00C00C71">
        <w:rPr>
          <w:rFonts w:ascii="Times New Roman" w:hAnsi="Times New Roman" w:cs="Times New Roman"/>
          <w:sz w:val="28"/>
          <w:szCs w:val="28"/>
        </w:rPr>
        <w:t>выносливост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и, координационных,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коростно - силовых. </w:t>
      </w: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Гимнастические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пражнения.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пражнения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редметов: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sz w:val="28"/>
          <w:szCs w:val="28"/>
        </w:rPr>
        <w:t>мышцр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 </w:t>
      </w:r>
      <w:r w:rsidRPr="00C00C71">
        <w:rPr>
          <w:rFonts w:ascii="Times New Roman" w:hAnsi="Times New Roman" w:cs="Times New Roman"/>
          <w:sz w:val="28"/>
          <w:szCs w:val="28"/>
        </w:rPr>
        <w:t>ип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лечевого. 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 мышц ног, брюшного пресса, тазобедренного сустава, туловища и шеи. Упражнения со скакалками.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ередование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пражнений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уками,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огами 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роски, </w:t>
      </w:r>
      <w:r w:rsidRPr="00C00C71">
        <w:rPr>
          <w:rFonts w:ascii="Times New Roman" w:hAnsi="Times New Roman" w:cs="Times New Roman"/>
          <w:sz w:val="28"/>
          <w:szCs w:val="28"/>
        </w:rPr>
        <w:t>выпрыгивание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вверх </w:t>
      </w:r>
      <w:r w:rsidRPr="00C00C71">
        <w:rPr>
          <w:rFonts w:ascii="Times New Roman" w:hAnsi="Times New Roman" w:cs="Times New Roman"/>
          <w:sz w:val="28"/>
          <w:szCs w:val="28"/>
        </w:rPr>
        <w:t>см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ячом, </w:t>
      </w:r>
      <w:r w:rsidRPr="00C00C71">
        <w:rPr>
          <w:rFonts w:ascii="Times New Roman" w:hAnsi="Times New Roman" w:cs="Times New Roman"/>
          <w:sz w:val="28"/>
          <w:szCs w:val="28"/>
        </w:rPr>
        <w:t>зажаты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C00C71">
        <w:rPr>
          <w:rFonts w:ascii="Times New Roman" w:hAnsi="Times New Roman" w:cs="Times New Roman"/>
          <w:sz w:val="28"/>
          <w:szCs w:val="28"/>
        </w:rPr>
        <w:t>голеностопнымис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уставами; </w:t>
      </w:r>
      <w:r w:rsidRPr="00C00C71">
        <w:rPr>
          <w:rFonts w:ascii="Times New Roman" w:hAnsi="Times New Roman" w:cs="Times New Roman"/>
          <w:sz w:val="28"/>
          <w:szCs w:val="28"/>
        </w:rPr>
        <w:t>вп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оложении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идя,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ежа </w:t>
      </w:r>
      <w:r w:rsidRPr="00C00C71">
        <w:rPr>
          <w:rFonts w:ascii="Times New Roman" w:hAnsi="Times New Roman" w:cs="Times New Roman"/>
          <w:sz w:val="28"/>
          <w:szCs w:val="28"/>
        </w:rPr>
        <w:t>—п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однимание ног </w:t>
      </w:r>
      <w:r w:rsidRPr="00C00C71">
        <w:rPr>
          <w:rFonts w:ascii="Times New Roman" w:hAnsi="Times New Roman" w:cs="Times New Roman"/>
          <w:sz w:val="28"/>
          <w:szCs w:val="28"/>
        </w:rPr>
        <w:t>см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ячом. </w:t>
      </w:r>
    </w:p>
    <w:p w:rsidR="00610483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sz w:val="28"/>
          <w:szCs w:val="28"/>
        </w:rPr>
        <w:t>Легкоатлетические</w:t>
      </w:r>
      <w:r w:rsidR="007077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пражнения.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ег </w:t>
      </w:r>
      <w:r w:rsidRPr="00C00C71">
        <w:rPr>
          <w:rFonts w:ascii="Times New Roman" w:hAnsi="Times New Roman" w:cs="Times New Roman"/>
          <w:sz w:val="28"/>
          <w:szCs w:val="28"/>
        </w:rPr>
        <w:t>су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скорением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3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рыжки: </w:t>
      </w:r>
      <w:r w:rsidRPr="00C00C71">
        <w:rPr>
          <w:rFonts w:ascii="Times New Roman" w:hAnsi="Times New Roman" w:cs="Times New Roman"/>
          <w:sz w:val="28"/>
          <w:szCs w:val="28"/>
        </w:rPr>
        <w:t>см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еста </w:t>
      </w:r>
      <w:r w:rsidRPr="00C00C71">
        <w:rPr>
          <w:rFonts w:ascii="Times New Roman" w:hAnsi="Times New Roman" w:cs="Times New Roman"/>
          <w:sz w:val="28"/>
          <w:szCs w:val="28"/>
        </w:rPr>
        <w:t>вд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лину, вверх,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рыжки </w:t>
      </w:r>
      <w:r w:rsidRPr="00C00C71">
        <w:rPr>
          <w:rFonts w:ascii="Times New Roman" w:hAnsi="Times New Roman" w:cs="Times New Roman"/>
          <w:sz w:val="28"/>
          <w:szCs w:val="28"/>
        </w:rPr>
        <w:t>ср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азбега </w:t>
      </w:r>
      <w:r w:rsidRPr="00C00C71">
        <w:rPr>
          <w:rFonts w:ascii="Times New Roman" w:hAnsi="Times New Roman" w:cs="Times New Roman"/>
          <w:sz w:val="28"/>
          <w:szCs w:val="28"/>
        </w:rPr>
        <w:t>вд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лину </w:t>
      </w:r>
      <w:r w:rsidRPr="00C00C71">
        <w:rPr>
          <w:rFonts w:ascii="Times New Roman" w:hAnsi="Times New Roman" w:cs="Times New Roman"/>
          <w:sz w:val="28"/>
          <w:szCs w:val="28"/>
        </w:rPr>
        <w:t>ив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ысоту. </w:t>
      </w:r>
    </w:p>
    <w:p w:rsidR="00C00C71" w:rsidRDefault="00C00C7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Соревнования </w:t>
      </w:r>
      <w:r w:rsidRPr="00C00C71">
        <w:rPr>
          <w:rFonts w:ascii="Times New Roman" w:hAnsi="Times New Roman" w:cs="Times New Roman"/>
          <w:sz w:val="28"/>
          <w:szCs w:val="28"/>
        </w:rPr>
        <w:t>(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C00C71">
        <w:rPr>
          <w:rFonts w:ascii="Times New Roman" w:hAnsi="Times New Roman" w:cs="Times New Roman"/>
          <w:sz w:val="28"/>
          <w:szCs w:val="28"/>
        </w:rPr>
        <w:t>ч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аса) 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ind w:firstLine="164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Принять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частие </w:t>
      </w:r>
      <w:r w:rsidRPr="00C00C71">
        <w:rPr>
          <w:rFonts w:ascii="Times New Roman" w:hAnsi="Times New Roman" w:cs="Times New Roman"/>
          <w:sz w:val="28"/>
          <w:szCs w:val="28"/>
        </w:rPr>
        <w:t>вс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оревнованиях </w:t>
      </w:r>
      <w:r w:rsidRPr="00C00C71">
        <w:rPr>
          <w:rFonts w:ascii="Times New Roman" w:hAnsi="Times New Roman" w:cs="Times New Roman"/>
          <w:sz w:val="28"/>
          <w:szCs w:val="28"/>
        </w:rPr>
        <w:t>ср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одителями, </w:t>
      </w:r>
      <w:r w:rsidRPr="00C00C71">
        <w:rPr>
          <w:rFonts w:ascii="Times New Roman" w:hAnsi="Times New Roman" w:cs="Times New Roman"/>
          <w:sz w:val="28"/>
          <w:szCs w:val="28"/>
        </w:rPr>
        <w:t>сс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оседними </w:t>
      </w:r>
      <w:r w:rsidRPr="00C00C71">
        <w:rPr>
          <w:rFonts w:ascii="Times New Roman" w:hAnsi="Times New Roman" w:cs="Times New Roman"/>
          <w:sz w:val="28"/>
          <w:szCs w:val="28"/>
        </w:rPr>
        <w:t>ш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колами.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рганизация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проведение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оревнований.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азбор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роведенных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гр.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странение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шибок. </w:t>
      </w:r>
    </w:p>
    <w:p w:rsidR="00C00C71" w:rsidRDefault="00C00C7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Система,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ормы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онтроля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ровня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дост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ижений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чащихся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ик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ритерии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>ценки</w:t>
      </w:r>
      <w:r w:rsidR="00C00C71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ind w:firstLine="328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Умения </w:t>
      </w:r>
      <w:r w:rsidRPr="00C00C71">
        <w:rPr>
          <w:rFonts w:ascii="Times New Roman" w:hAnsi="Times New Roman" w:cs="Times New Roman"/>
          <w:sz w:val="28"/>
          <w:szCs w:val="28"/>
        </w:rPr>
        <w:t>ин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C00C71">
        <w:rPr>
          <w:rFonts w:ascii="Times New Roman" w:hAnsi="Times New Roman" w:cs="Times New Roman"/>
          <w:sz w:val="28"/>
          <w:szCs w:val="28"/>
        </w:rPr>
        <w:t>проверяет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частия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="00707737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оревнованиях,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="00707737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проведении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удейства.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одведение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тогов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ехнической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="00707737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бщефизической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одготовке  проводится </w:t>
      </w:r>
      <w:r w:rsidRPr="00C00C71">
        <w:rPr>
          <w:rFonts w:ascii="Times New Roman" w:hAnsi="Times New Roman" w:cs="Times New Roman"/>
          <w:sz w:val="28"/>
          <w:szCs w:val="28"/>
        </w:rPr>
        <w:t>2раза</w:t>
      </w:r>
      <w:r w:rsidR="00707737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="00707737">
        <w:rPr>
          <w:rFonts w:ascii="Times New Roman" w:hAnsi="Times New Roman" w:cs="Times New Roman"/>
          <w:sz w:val="28"/>
          <w:szCs w:val="28"/>
        </w:rPr>
        <w:t xml:space="preserve"> год (</w:t>
      </w:r>
      <w:proofErr w:type="spellStart"/>
      <w:r w:rsidR="00707737">
        <w:rPr>
          <w:rFonts w:ascii="Times New Roman" w:hAnsi="Times New Roman" w:cs="Times New Roman"/>
          <w:sz w:val="28"/>
          <w:szCs w:val="28"/>
        </w:rPr>
        <w:t>февраль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>ай</w:t>
      </w:r>
      <w:proofErr w:type="spell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чащиеся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ыполняют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онтрольные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ормативы. </w:t>
      </w:r>
    </w:p>
    <w:p w:rsidR="00C00C71" w:rsidRDefault="00C00C7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Контрольные </w:t>
      </w:r>
      <w:r w:rsidRPr="00C00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спытания. </w:t>
      </w: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Общефизическая </w:t>
      </w:r>
      <w:r w:rsidRPr="00C00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одготовка. 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ind w:firstLine="159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Бег </w:t>
      </w:r>
      <w:r w:rsidRPr="00C00C71">
        <w:rPr>
          <w:rFonts w:ascii="Times New Roman" w:hAnsi="Times New Roman" w:cs="Times New Roman"/>
          <w:sz w:val="28"/>
          <w:szCs w:val="28"/>
        </w:rPr>
        <w:t>3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C71">
        <w:rPr>
          <w:rFonts w:ascii="Times New Roman" w:hAnsi="Times New Roman" w:cs="Times New Roman"/>
          <w:sz w:val="28"/>
          <w:szCs w:val="28"/>
        </w:rPr>
        <w:t>бх5м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асстоянии </w:t>
      </w:r>
      <w:r w:rsidRPr="00C00C71">
        <w:rPr>
          <w:rFonts w:ascii="Times New Roman" w:hAnsi="Times New Roman" w:cs="Times New Roman"/>
          <w:sz w:val="28"/>
          <w:szCs w:val="28"/>
        </w:rPr>
        <w:t>5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F7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чертятся</w:t>
      </w:r>
      <w:r w:rsidR="009F7A60">
        <w:rPr>
          <w:rFonts w:ascii="Times New Roman" w:hAnsi="Times New Roman" w:cs="Times New Roman"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ве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инии </w:t>
      </w:r>
      <w:r w:rsidRPr="00C00C71">
        <w:rPr>
          <w:rFonts w:ascii="Times New Roman" w:hAnsi="Times New Roman" w:cs="Times New Roman"/>
          <w:sz w:val="28"/>
          <w:szCs w:val="28"/>
        </w:rPr>
        <w:t>—с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тартовая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ик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онтрольная</w:t>
      </w:r>
      <w:proofErr w:type="spell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зрительному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игналу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чащийся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ежит.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реодолевая </w:t>
      </w:r>
      <w:r w:rsidRPr="00C00C71">
        <w:rPr>
          <w:rFonts w:ascii="Times New Roman" w:hAnsi="Times New Roman" w:cs="Times New Roman"/>
          <w:sz w:val="28"/>
          <w:szCs w:val="28"/>
        </w:rPr>
        <w:t>5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C71">
        <w:rPr>
          <w:rFonts w:ascii="Times New Roman" w:hAnsi="Times New Roman" w:cs="Times New Roman"/>
          <w:sz w:val="28"/>
          <w:szCs w:val="28"/>
        </w:rPr>
        <w:t>ш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есть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зменении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вижения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  <w:t xml:space="preserve">обратном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аправлении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бе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оги </w:t>
      </w:r>
      <w:r w:rsidRPr="00C00C71">
        <w:rPr>
          <w:rFonts w:ascii="Times New Roman" w:hAnsi="Times New Roman" w:cs="Times New Roman"/>
          <w:sz w:val="28"/>
          <w:szCs w:val="28"/>
        </w:rPr>
        <w:t>испыт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уемого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ересечь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инию. 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Прыжок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вд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лину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еста.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амер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елается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C00C71">
        <w:rPr>
          <w:rFonts w:ascii="Times New Roman" w:hAnsi="Times New Roman" w:cs="Times New Roman"/>
          <w:sz w:val="28"/>
          <w:szCs w:val="28"/>
        </w:rPr>
        <w:t>ко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нтрольной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инии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лижайшего </w:t>
      </w:r>
      <w:r w:rsidRPr="00C00C71">
        <w:rPr>
          <w:rFonts w:ascii="Times New Roman" w:hAnsi="Times New Roman" w:cs="Times New Roman"/>
          <w:sz w:val="28"/>
          <w:szCs w:val="28"/>
        </w:rPr>
        <w:t>кн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ей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леда при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риземлении.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рех </w:t>
      </w:r>
      <w:r w:rsidRPr="00C00C71">
        <w:rPr>
          <w:rFonts w:ascii="Times New Roman" w:hAnsi="Times New Roman" w:cs="Times New Roman"/>
          <w:sz w:val="28"/>
          <w:szCs w:val="28"/>
        </w:rPr>
        <w:t>попыт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ок </w:t>
      </w:r>
      <w:r w:rsidRPr="00C00C71">
        <w:rPr>
          <w:rFonts w:ascii="Times New Roman" w:hAnsi="Times New Roman" w:cs="Times New Roman"/>
          <w:sz w:val="28"/>
          <w:szCs w:val="28"/>
        </w:rPr>
        <w:t>б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ерется </w:t>
      </w:r>
      <w:r w:rsidRPr="00C00C71">
        <w:rPr>
          <w:rFonts w:ascii="Times New Roman" w:hAnsi="Times New Roman" w:cs="Times New Roman"/>
          <w:sz w:val="28"/>
          <w:szCs w:val="28"/>
        </w:rPr>
        <w:t>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учший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езультат. </w:t>
      </w:r>
    </w:p>
    <w:p w:rsidR="00C00C71" w:rsidRDefault="00C00C7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Техническая </w:t>
      </w:r>
      <w:r w:rsidRPr="00C00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одготовка. </w:t>
      </w: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Испытание на точность передачи</w:t>
      </w:r>
      <w:proofErr w:type="gramStart"/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.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аждый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чащийся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ыполняет </w:t>
      </w:r>
      <w:r w:rsidRPr="00C00C71">
        <w:rPr>
          <w:rFonts w:ascii="Times New Roman" w:hAnsi="Times New Roman" w:cs="Times New Roman"/>
          <w:sz w:val="28"/>
          <w:szCs w:val="28"/>
        </w:rPr>
        <w:t>5попыт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ок. </w:t>
      </w:r>
    </w:p>
    <w:p w:rsidR="00610483" w:rsidRPr="00C00C71" w:rsidRDefault="00610483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Испытание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очность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ередачи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ерез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етку. 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Испытания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очность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одач. 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>Испытания на точность нападающего удара.</w:t>
      </w:r>
    </w:p>
    <w:p w:rsidR="00610483" w:rsidRPr="00C00C71" w:rsidRDefault="00610483" w:rsidP="00610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7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спытания </w:t>
      </w:r>
      <w:r w:rsidRPr="00C00C71">
        <w:rPr>
          <w:rFonts w:ascii="Times New Roman" w:hAnsi="Times New Roman" w:cs="Times New Roman"/>
          <w:i/>
          <w:iCs/>
          <w:sz w:val="28"/>
          <w:szCs w:val="28"/>
        </w:rPr>
        <w:t>вз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ащитных </w:t>
      </w:r>
      <w:proofErr w:type="gramStart"/>
      <w:r w:rsidRPr="00C00C71">
        <w:rPr>
          <w:rFonts w:ascii="Times New Roman" w:hAnsi="Times New Roman" w:cs="Times New Roman"/>
          <w:i/>
          <w:iCs/>
          <w:sz w:val="28"/>
          <w:szCs w:val="28"/>
        </w:rPr>
        <w:t>дейст</w:t>
      </w:r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>виях</w:t>
      </w:r>
      <w:proofErr w:type="gramEnd"/>
      <w:r w:rsidRPr="00C00C7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C00C71" w:rsidRDefault="00C00C7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8E2C64" w:rsidRPr="00C00C71" w:rsidRDefault="00610483" w:rsidP="008E2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Тактическая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подгот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овка. Действия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риеме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Pr="00C00C71">
        <w:rPr>
          <w:rFonts w:ascii="Times New Roman" w:hAnsi="Times New Roman" w:cs="Times New Roman"/>
          <w:sz w:val="28"/>
          <w:szCs w:val="28"/>
        </w:rPr>
        <w:t>вп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оле.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сновное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одержание испытаний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аключается </w:t>
      </w:r>
      <w:r w:rsidRPr="00C00C71">
        <w:rPr>
          <w:rFonts w:ascii="Times New Roman" w:hAnsi="Times New Roman" w:cs="Times New Roman"/>
          <w:sz w:val="28"/>
          <w:szCs w:val="28"/>
        </w:rPr>
        <w:t>вв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ыборе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пособа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C00C71">
        <w:rPr>
          <w:rFonts w:ascii="Times New Roman" w:hAnsi="Times New Roman" w:cs="Times New Roman"/>
          <w:sz w:val="28"/>
          <w:szCs w:val="28"/>
        </w:rPr>
        <w:t>всз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аданием,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иг</w:t>
      </w:r>
      <w:r w:rsidR="00C00C71">
        <w:rPr>
          <w:rFonts w:ascii="Times New Roman" w:hAnsi="Times New Roman" w:cs="Times New Roman"/>
          <w:noProof/>
          <w:sz w:val="28"/>
          <w:szCs w:val="28"/>
        </w:rPr>
        <w:t xml:space="preserve">налом. 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Дается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ва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пражнения; </w:t>
      </w:r>
      <w:r w:rsidRPr="00C00C71">
        <w:rPr>
          <w:rFonts w:ascii="Times New Roman" w:hAnsi="Times New Roman" w:cs="Times New Roman"/>
          <w:sz w:val="28"/>
          <w:szCs w:val="28"/>
        </w:rPr>
        <w:t>1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пособа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риема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яча(по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аданию).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ается </w:t>
      </w:r>
      <w:r w:rsidRPr="00C00C71">
        <w:rPr>
          <w:rFonts w:ascii="Times New Roman" w:hAnsi="Times New Roman" w:cs="Times New Roman"/>
          <w:sz w:val="28"/>
          <w:szCs w:val="28"/>
        </w:rPr>
        <w:t>1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опыток. 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</w:r>
      <w:r w:rsidRPr="00C00C71">
        <w:rPr>
          <w:rFonts w:ascii="Times New Roman" w:hAnsi="Times New Roman" w:cs="Times New Roman"/>
          <w:bCs/>
          <w:noProof/>
          <w:sz w:val="28"/>
          <w:szCs w:val="28"/>
        </w:rPr>
        <w:t>Учитывается количество правильных попыток и качество приема. 2) выбор способа действия: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прием </w:t>
      </w:r>
      <w:r w:rsidR="008E2C64" w:rsidRPr="00C00C71">
        <w:rPr>
          <w:rFonts w:ascii="Times New Roman" w:hAnsi="Times New Roman" w:cs="Times New Roman"/>
          <w:sz w:val="28"/>
          <w:szCs w:val="28"/>
        </w:rPr>
        <w:t>м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="008E2C64" w:rsidRPr="00C00C71">
        <w:rPr>
          <w:rFonts w:ascii="Times New Roman" w:hAnsi="Times New Roman" w:cs="Times New Roman"/>
          <w:sz w:val="28"/>
          <w:szCs w:val="28"/>
        </w:rPr>
        <w:t>о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8E2C64" w:rsidRPr="00C00C71">
        <w:rPr>
          <w:rFonts w:ascii="Times New Roman" w:hAnsi="Times New Roman" w:cs="Times New Roman"/>
          <w:sz w:val="28"/>
          <w:szCs w:val="28"/>
        </w:rPr>
        <w:t>н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ападающего </w:t>
      </w:r>
      <w:r w:rsidR="008E2C64" w:rsidRPr="00C00C71">
        <w:rPr>
          <w:rFonts w:ascii="Times New Roman" w:hAnsi="Times New Roman" w:cs="Times New Roman"/>
          <w:sz w:val="28"/>
          <w:szCs w:val="28"/>
        </w:rPr>
        <w:t>у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дара </w:t>
      </w:r>
      <w:r w:rsidR="008E2C64" w:rsidRPr="00C00C71">
        <w:rPr>
          <w:rFonts w:ascii="Times New Roman" w:hAnsi="Times New Roman" w:cs="Times New Roman"/>
          <w:sz w:val="28"/>
          <w:szCs w:val="28"/>
        </w:rPr>
        <w:t>или выходкс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етке </w:t>
      </w:r>
      <w:r w:rsidR="008E2C64" w:rsidRPr="00C00C71">
        <w:rPr>
          <w:rFonts w:ascii="Times New Roman" w:hAnsi="Times New Roman" w:cs="Times New Roman"/>
          <w:sz w:val="28"/>
          <w:szCs w:val="28"/>
        </w:rPr>
        <w:t>н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8E2C64" w:rsidRPr="00C00C71">
        <w:rPr>
          <w:rFonts w:ascii="Times New Roman" w:hAnsi="Times New Roman" w:cs="Times New Roman"/>
          <w:sz w:val="28"/>
          <w:szCs w:val="28"/>
        </w:rPr>
        <w:t>с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траховку </w:t>
      </w:r>
      <w:r w:rsidR="008E2C64" w:rsidRPr="00C00C71">
        <w:rPr>
          <w:rFonts w:ascii="Times New Roman" w:hAnsi="Times New Roman" w:cs="Times New Roman"/>
          <w:sz w:val="28"/>
          <w:szCs w:val="28"/>
        </w:rPr>
        <w:t>ип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рием </w:t>
      </w:r>
      <w:r w:rsidR="008E2C64" w:rsidRPr="00C00C71">
        <w:rPr>
          <w:rFonts w:ascii="Times New Roman" w:hAnsi="Times New Roman" w:cs="Times New Roman"/>
          <w:sz w:val="28"/>
          <w:szCs w:val="28"/>
        </w:rPr>
        <w:t>м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яча </w:t>
      </w:r>
      <w:r w:rsidR="008E2C64" w:rsidRPr="00C00C71">
        <w:rPr>
          <w:rFonts w:ascii="Times New Roman" w:hAnsi="Times New Roman" w:cs="Times New Roman"/>
          <w:sz w:val="28"/>
          <w:szCs w:val="28"/>
        </w:rPr>
        <w:t>о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8E2C64" w:rsidRPr="00C00C71">
        <w:rPr>
          <w:rFonts w:ascii="Times New Roman" w:hAnsi="Times New Roman" w:cs="Times New Roman"/>
          <w:sz w:val="28"/>
          <w:szCs w:val="28"/>
        </w:rPr>
        <w:t>с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кидки.Дается </w:t>
      </w:r>
      <w:r w:rsidR="008E2C64" w:rsidRPr="00C00C71">
        <w:rPr>
          <w:rFonts w:ascii="Times New Roman" w:hAnsi="Times New Roman" w:cs="Times New Roman"/>
          <w:sz w:val="28"/>
          <w:szCs w:val="28"/>
        </w:rPr>
        <w:t>1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="008E2C64" w:rsidRPr="00C00C71">
        <w:rPr>
          <w:rFonts w:ascii="Times New Roman" w:hAnsi="Times New Roman" w:cs="Times New Roman"/>
          <w:sz w:val="28"/>
          <w:szCs w:val="28"/>
        </w:rPr>
        <w:t>попыток</w:t>
      </w:r>
      <w:proofErr w:type="gramStart"/>
      <w:r w:rsidR="008E2C64" w:rsidRPr="00C00C7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читывается </w:t>
      </w:r>
      <w:r w:rsidR="008E2C64" w:rsidRPr="00C00C71">
        <w:rPr>
          <w:rFonts w:ascii="Times New Roman" w:hAnsi="Times New Roman" w:cs="Times New Roman"/>
          <w:sz w:val="28"/>
          <w:szCs w:val="28"/>
        </w:rPr>
        <w:t>к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оличество </w:t>
      </w:r>
      <w:r w:rsidR="008E2C64" w:rsidRPr="00C00C71">
        <w:rPr>
          <w:rFonts w:ascii="Times New Roman" w:hAnsi="Times New Roman" w:cs="Times New Roman"/>
          <w:sz w:val="28"/>
          <w:szCs w:val="28"/>
        </w:rPr>
        <w:t>п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равильно </w:t>
      </w:r>
      <w:r w:rsidR="008E2C64" w:rsidRPr="00C00C71">
        <w:rPr>
          <w:rFonts w:ascii="Times New Roman" w:hAnsi="Times New Roman" w:cs="Times New Roman"/>
          <w:sz w:val="28"/>
          <w:szCs w:val="28"/>
        </w:rPr>
        <w:t>в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ыполненных </w:t>
      </w:r>
      <w:r w:rsidR="008E2C64" w:rsidRPr="00C00C71">
        <w:rPr>
          <w:rFonts w:ascii="Times New Roman" w:hAnsi="Times New Roman" w:cs="Times New Roman"/>
          <w:sz w:val="28"/>
          <w:szCs w:val="28"/>
        </w:rPr>
        <w:t>з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 w:rsidR="008E2C64" w:rsidRPr="00C00C71">
        <w:rPr>
          <w:rFonts w:ascii="Times New Roman" w:hAnsi="Times New Roman" w:cs="Times New Roman"/>
          <w:sz w:val="28"/>
          <w:szCs w:val="28"/>
        </w:rPr>
        <w:t>ик</w:t>
      </w:r>
      <w:r w:rsidR="008E2C64" w:rsidRPr="00C00C71">
        <w:rPr>
          <w:rFonts w:ascii="Times New Roman" w:hAnsi="Times New Roman" w:cs="Times New Roman"/>
          <w:noProof/>
          <w:sz w:val="28"/>
          <w:szCs w:val="28"/>
        </w:rPr>
        <w:t xml:space="preserve">ачество. </w:t>
      </w:r>
    </w:p>
    <w:p w:rsidR="00C00C71" w:rsidRDefault="00C00C71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E2C64" w:rsidRDefault="008E2C64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Методическое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беспечение: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азработка </w:t>
      </w:r>
      <w:r w:rsidRPr="00C00C71">
        <w:rPr>
          <w:rFonts w:ascii="Times New Roman" w:hAnsi="Times New Roman" w:cs="Times New Roman"/>
          <w:sz w:val="28"/>
          <w:szCs w:val="28"/>
        </w:rPr>
        <w:t>з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анятий, </w:t>
      </w:r>
      <w:r w:rsidRPr="00C00C71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чебные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особия. 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Технические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редства: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портивный </w:t>
      </w:r>
      <w:r w:rsidRPr="00C00C71">
        <w:rPr>
          <w:rFonts w:ascii="Times New Roman" w:hAnsi="Times New Roman" w:cs="Times New Roman"/>
          <w:sz w:val="28"/>
          <w:szCs w:val="28"/>
        </w:rPr>
        <w:t>и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нвентарь. </w:t>
      </w:r>
    </w:p>
    <w:p w:rsidR="00467AB4" w:rsidRDefault="00467AB4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67AB4" w:rsidRDefault="00467AB4" w:rsidP="00467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67AB4">
        <w:rPr>
          <w:rFonts w:ascii="Times New Roman" w:hAnsi="Times New Roman" w:cs="Times New Roman"/>
          <w:b/>
          <w:noProof/>
          <w:sz w:val="28"/>
          <w:szCs w:val="28"/>
        </w:rPr>
        <w:t>Оборудование и спортивный инвертарь</w:t>
      </w:r>
    </w:p>
    <w:p w:rsidR="00707737" w:rsidRPr="00467AB4" w:rsidRDefault="00707737" w:rsidP="00467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88"/>
        <w:gridCol w:w="2491"/>
      </w:tblGrid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п/п</w:t>
            </w: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</w:t>
            </w:r>
          </w:p>
        </w:tc>
      </w:tr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Сетка волейбольная </w:t>
            </w: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шт</w:t>
            </w:r>
          </w:p>
        </w:tc>
      </w:tr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Мячи волейбольные </w:t>
            </w: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 шт</w:t>
            </w:r>
          </w:p>
        </w:tc>
      </w:tr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Тенисные мячи </w:t>
            </w: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5шт</w:t>
            </w:r>
          </w:p>
        </w:tc>
      </w:tr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Мяч набивной </w:t>
            </w: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1шт</w:t>
            </w:r>
          </w:p>
        </w:tc>
      </w:tr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Гантели 1 до 5 кг</w:t>
            </w: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3шт</w:t>
            </w:r>
          </w:p>
        </w:tc>
      </w:tr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Скакалка гимнастическая </w:t>
            </w: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8шт</w:t>
            </w:r>
          </w:p>
        </w:tc>
      </w:tr>
      <w:tr w:rsidR="00707737" w:rsidTr="00707737">
        <w:tc>
          <w:tcPr>
            <w:tcW w:w="594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88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91" w:type="dxa"/>
          </w:tcPr>
          <w:p w:rsidR="00707737" w:rsidRDefault="00707737" w:rsidP="00C0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67AB4" w:rsidRPr="00C00C71" w:rsidRDefault="00467AB4" w:rsidP="00C00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00C71" w:rsidRDefault="00C00C71" w:rsidP="000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8E2C64">
      <w:pPr>
        <w:autoSpaceDE w:val="0"/>
        <w:autoSpaceDN w:val="0"/>
        <w:adjustRightInd w:val="0"/>
        <w:spacing w:after="0" w:line="240" w:lineRule="auto"/>
        <w:ind w:firstLine="3048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8E2C64">
      <w:pPr>
        <w:autoSpaceDE w:val="0"/>
        <w:autoSpaceDN w:val="0"/>
        <w:adjustRightInd w:val="0"/>
        <w:spacing w:after="0" w:line="240" w:lineRule="auto"/>
        <w:ind w:firstLine="3048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Default="00C00C71" w:rsidP="008E2C64">
      <w:pPr>
        <w:autoSpaceDE w:val="0"/>
        <w:autoSpaceDN w:val="0"/>
        <w:adjustRightInd w:val="0"/>
        <w:spacing w:after="0" w:line="240" w:lineRule="auto"/>
        <w:ind w:firstLine="3048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3048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Список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итературы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чителей </w:t>
      </w: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3048"/>
        <w:rPr>
          <w:rFonts w:ascii="Times New Roman" w:hAnsi="Times New Roman" w:cs="Times New Roman"/>
          <w:sz w:val="28"/>
          <w:szCs w:val="28"/>
        </w:rPr>
      </w:pP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607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C00C71">
        <w:rPr>
          <w:rFonts w:ascii="Times New Roman" w:hAnsi="Times New Roman" w:cs="Times New Roman"/>
          <w:sz w:val="28"/>
          <w:szCs w:val="28"/>
        </w:rPr>
        <w:t>А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вторы: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>.А.Виленский</w:t>
      </w:r>
      <w:proofErr w:type="spell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И.М.Туревский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00C71">
        <w:rPr>
          <w:rFonts w:ascii="Times New Roman" w:hAnsi="Times New Roman" w:cs="Times New Roman"/>
          <w:sz w:val="28"/>
          <w:szCs w:val="28"/>
        </w:rPr>
        <w:t>.Ю.Торочкова,В.А.Соколкина</w:t>
      </w:r>
      <w:proofErr w:type="spellEnd"/>
      <w:r w:rsidRPr="00C00C71">
        <w:rPr>
          <w:rFonts w:ascii="Times New Roman" w:hAnsi="Times New Roman" w:cs="Times New Roman"/>
          <w:sz w:val="28"/>
          <w:szCs w:val="28"/>
        </w:rPr>
        <w:t>,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Г.А. Баладин, Н.Н. Назарова, Т.Н. Казакова, Н.С. Алёшина, З.В. Гребенщикова, А.Н. Крайнов</w:t>
      </w:r>
      <w:r w:rsidRPr="00C00C71">
        <w:rPr>
          <w:rFonts w:ascii="Times New Roman" w:hAnsi="Times New Roman" w:cs="Times New Roman"/>
          <w:noProof/>
          <w:sz w:val="28"/>
          <w:szCs w:val="28"/>
        </w:rPr>
        <w:br/>
        <w:t xml:space="preserve">Физическая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ультура </w:t>
      </w:r>
      <w:r w:rsidRPr="00C00C71">
        <w:rPr>
          <w:rFonts w:ascii="Times New Roman" w:hAnsi="Times New Roman" w:cs="Times New Roman"/>
          <w:sz w:val="28"/>
          <w:szCs w:val="28"/>
        </w:rPr>
        <w:t>5- 6-7к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лассы,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чебник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бщеобразовательных </w:t>
      </w:r>
      <w:r w:rsidRPr="00C00C71">
        <w:rPr>
          <w:rFonts w:ascii="Times New Roman" w:hAnsi="Times New Roman" w:cs="Times New Roman"/>
          <w:sz w:val="28"/>
          <w:szCs w:val="28"/>
        </w:rPr>
        <w:t>учреждений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под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едакцией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М.Я.Виленск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>ого</w:t>
      </w:r>
      <w:proofErr w:type="spellEnd"/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583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Рекомендовано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инистерством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C00C71">
        <w:rPr>
          <w:rFonts w:ascii="Times New Roman" w:hAnsi="Times New Roman" w:cs="Times New Roman"/>
          <w:sz w:val="28"/>
          <w:szCs w:val="28"/>
        </w:rPr>
        <w:t>ин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ауки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едерации, </w:t>
      </w:r>
      <w:r w:rsidRPr="00C00C71">
        <w:rPr>
          <w:rFonts w:ascii="Times New Roman" w:hAnsi="Times New Roman" w:cs="Times New Roman"/>
          <w:sz w:val="28"/>
          <w:szCs w:val="28"/>
        </w:rPr>
        <w:t>6-е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издание,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Просвещение» </w:t>
      </w:r>
      <w:r w:rsidRPr="00C00C71">
        <w:rPr>
          <w:rFonts w:ascii="Times New Roman" w:hAnsi="Times New Roman" w:cs="Times New Roman"/>
          <w:sz w:val="28"/>
          <w:szCs w:val="28"/>
        </w:rPr>
        <w:t>2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010. </w:t>
      </w: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583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C00C71">
        <w:rPr>
          <w:rFonts w:ascii="Times New Roman" w:hAnsi="Times New Roman" w:cs="Times New Roman"/>
          <w:sz w:val="28"/>
          <w:szCs w:val="28"/>
        </w:rPr>
        <w:t>А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вторы: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октор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едагогических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аук </w:t>
      </w:r>
      <w:r w:rsidRPr="00C00C71">
        <w:rPr>
          <w:rFonts w:ascii="Times New Roman" w:hAnsi="Times New Roman" w:cs="Times New Roman"/>
          <w:sz w:val="28"/>
          <w:szCs w:val="28"/>
        </w:rPr>
        <w:t xml:space="preserve">В.И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Лях</w:t>
      </w:r>
      <w:proofErr w:type="gramStart"/>
      <w:r w:rsidRPr="00C00C7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00C71">
        <w:rPr>
          <w:rFonts w:ascii="Times New Roman" w:hAnsi="Times New Roman" w:cs="Times New Roman"/>
          <w:noProof/>
          <w:sz w:val="28"/>
          <w:szCs w:val="28"/>
        </w:rPr>
        <w:t>андидат</w:t>
      </w:r>
      <w:proofErr w:type="spell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едагогических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аук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635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Физическая </w:t>
      </w:r>
      <w:r w:rsidRPr="00C00C71">
        <w:rPr>
          <w:rFonts w:ascii="Times New Roman" w:hAnsi="Times New Roman" w:cs="Times New Roman"/>
          <w:sz w:val="28"/>
          <w:szCs w:val="28"/>
        </w:rPr>
        <w:t>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ультура </w:t>
      </w:r>
      <w:r w:rsidRPr="00C00C71">
        <w:rPr>
          <w:rFonts w:ascii="Times New Roman" w:hAnsi="Times New Roman" w:cs="Times New Roman"/>
          <w:sz w:val="28"/>
          <w:szCs w:val="28"/>
        </w:rPr>
        <w:t>8-9к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лассы,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чебник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бщеобразовательных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чреждений  под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едакцией </w:t>
      </w:r>
      <w:r w:rsidRPr="00C00C71">
        <w:rPr>
          <w:rFonts w:ascii="Times New Roman" w:hAnsi="Times New Roman" w:cs="Times New Roman"/>
          <w:sz w:val="28"/>
          <w:szCs w:val="28"/>
        </w:rPr>
        <w:t xml:space="preserve">В.И Ляха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А.А.Зданевича</w:t>
      </w:r>
      <w:proofErr w:type="spellEnd"/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525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Рекомендовано </w:t>
      </w:r>
      <w:r w:rsidRPr="00C00C71">
        <w:rPr>
          <w:rFonts w:ascii="Times New Roman" w:hAnsi="Times New Roman" w:cs="Times New Roman"/>
          <w:sz w:val="28"/>
          <w:szCs w:val="28"/>
        </w:rPr>
        <w:t>Министерст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вом </w:t>
      </w:r>
      <w:r w:rsidRPr="00C00C71">
        <w:rPr>
          <w:rFonts w:ascii="Times New Roman" w:hAnsi="Times New Roman" w:cs="Times New Roman"/>
          <w:sz w:val="28"/>
          <w:szCs w:val="28"/>
        </w:rPr>
        <w:t>о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C00C71">
        <w:rPr>
          <w:rFonts w:ascii="Times New Roman" w:hAnsi="Times New Roman" w:cs="Times New Roman"/>
          <w:sz w:val="28"/>
          <w:szCs w:val="28"/>
        </w:rPr>
        <w:t>ин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ауки </w:t>
      </w:r>
      <w:r w:rsidRPr="00C00C71">
        <w:rPr>
          <w:rFonts w:ascii="Times New Roman" w:hAnsi="Times New Roman" w:cs="Times New Roman"/>
          <w:sz w:val="28"/>
          <w:szCs w:val="28"/>
        </w:rPr>
        <w:t>Р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едерации 6-е издание,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Просвещение» </w:t>
      </w:r>
      <w:r w:rsidRPr="00C00C71">
        <w:rPr>
          <w:rFonts w:ascii="Times New Roman" w:hAnsi="Times New Roman" w:cs="Times New Roman"/>
          <w:sz w:val="28"/>
          <w:szCs w:val="28"/>
        </w:rPr>
        <w:t>2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010 </w:t>
      </w: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АмалинМ</w:t>
      </w:r>
      <w:proofErr w:type="spell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Е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Т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актика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олейбола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осква.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Физкультура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порт» </w:t>
      </w:r>
      <w:r w:rsidRPr="00C00C71">
        <w:rPr>
          <w:rFonts w:ascii="Times New Roman" w:hAnsi="Times New Roman" w:cs="Times New Roman"/>
          <w:sz w:val="28"/>
          <w:szCs w:val="28"/>
        </w:rPr>
        <w:t>2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005. </w:t>
      </w:r>
    </w:p>
    <w:p w:rsidR="008E2C64" w:rsidRDefault="008E2C64" w:rsidP="008E2C64">
      <w:pPr>
        <w:autoSpaceDE w:val="0"/>
        <w:autoSpaceDN w:val="0"/>
        <w:adjustRightInd w:val="0"/>
        <w:spacing w:after="0" w:line="240" w:lineRule="auto"/>
        <w:ind w:firstLine="626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олейбол.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оревнований.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Физкультура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порт» </w:t>
      </w:r>
      <w:r w:rsidRPr="00C00C71">
        <w:rPr>
          <w:rFonts w:ascii="Times New Roman" w:hAnsi="Times New Roman" w:cs="Times New Roman"/>
          <w:sz w:val="28"/>
          <w:szCs w:val="28"/>
        </w:rPr>
        <w:t>2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003. </w:t>
      </w:r>
    </w:p>
    <w:p w:rsidR="00C00C71" w:rsidRDefault="00C00C71" w:rsidP="008E2C64">
      <w:pPr>
        <w:autoSpaceDE w:val="0"/>
        <w:autoSpaceDN w:val="0"/>
        <w:adjustRightInd w:val="0"/>
        <w:spacing w:after="0" w:line="240" w:lineRule="auto"/>
        <w:ind w:firstLine="626"/>
        <w:rPr>
          <w:rFonts w:ascii="Times New Roman" w:hAnsi="Times New Roman" w:cs="Times New Roman"/>
          <w:noProof/>
          <w:sz w:val="28"/>
          <w:szCs w:val="28"/>
        </w:rPr>
      </w:pPr>
    </w:p>
    <w:p w:rsidR="00C00C71" w:rsidRPr="00C00C71" w:rsidRDefault="00C00C71" w:rsidP="008E2C64">
      <w:pPr>
        <w:autoSpaceDE w:val="0"/>
        <w:autoSpaceDN w:val="0"/>
        <w:adjustRightInd w:val="0"/>
        <w:spacing w:after="0" w:line="240" w:lineRule="auto"/>
        <w:ind w:firstLine="626"/>
        <w:rPr>
          <w:rFonts w:ascii="Times New Roman" w:hAnsi="Times New Roman" w:cs="Times New Roman"/>
          <w:noProof/>
          <w:sz w:val="28"/>
          <w:szCs w:val="28"/>
        </w:rPr>
      </w:pPr>
    </w:p>
    <w:p w:rsidR="008E2C64" w:rsidRDefault="008E2C64" w:rsidP="008E2C64">
      <w:pPr>
        <w:autoSpaceDE w:val="0"/>
        <w:autoSpaceDN w:val="0"/>
        <w:adjustRightInd w:val="0"/>
        <w:spacing w:after="0" w:line="240" w:lineRule="auto"/>
        <w:ind w:firstLine="2663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Список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итературы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чащихся </w:t>
      </w:r>
      <w:r w:rsidRPr="00C00C71">
        <w:rPr>
          <w:rFonts w:ascii="Times New Roman" w:hAnsi="Times New Roman" w:cs="Times New Roman"/>
          <w:b/>
          <w:bCs/>
          <w:sz w:val="28"/>
          <w:szCs w:val="28"/>
        </w:rPr>
        <w:t>ир</w:t>
      </w:r>
      <w:r w:rsidRPr="00C00C7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одителей </w:t>
      </w:r>
    </w:p>
    <w:p w:rsidR="00C00C71" w:rsidRDefault="00C00C71" w:rsidP="008E2C64">
      <w:pPr>
        <w:autoSpaceDE w:val="0"/>
        <w:autoSpaceDN w:val="0"/>
        <w:adjustRightInd w:val="0"/>
        <w:spacing w:after="0" w:line="240" w:lineRule="auto"/>
        <w:ind w:firstLine="2663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00C71" w:rsidRPr="00C00C71" w:rsidRDefault="00C00C71" w:rsidP="008E2C64">
      <w:pPr>
        <w:autoSpaceDE w:val="0"/>
        <w:autoSpaceDN w:val="0"/>
        <w:adjustRightInd w:val="0"/>
        <w:spacing w:after="0" w:line="240" w:lineRule="auto"/>
        <w:ind w:firstLine="2663"/>
        <w:rPr>
          <w:rFonts w:ascii="Times New Roman" w:hAnsi="Times New Roman" w:cs="Times New Roman"/>
          <w:sz w:val="28"/>
          <w:szCs w:val="28"/>
        </w:rPr>
      </w:pP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654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олейбол, </w:t>
      </w:r>
      <w:r w:rsidRPr="00C00C71">
        <w:rPr>
          <w:rFonts w:ascii="Times New Roman" w:hAnsi="Times New Roman" w:cs="Times New Roman"/>
          <w:sz w:val="28"/>
          <w:szCs w:val="28"/>
        </w:rPr>
        <w:t>П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C00C71">
        <w:rPr>
          <w:rFonts w:ascii="Times New Roman" w:hAnsi="Times New Roman" w:cs="Times New Roman"/>
          <w:sz w:val="28"/>
          <w:szCs w:val="28"/>
        </w:rPr>
        <w:t>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оревнований,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Физкультура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порт» </w:t>
      </w:r>
      <w:r w:rsidRPr="00C00C71">
        <w:rPr>
          <w:rFonts w:ascii="Times New Roman" w:hAnsi="Times New Roman" w:cs="Times New Roman"/>
          <w:sz w:val="28"/>
          <w:szCs w:val="28"/>
        </w:rPr>
        <w:t>2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003. </w:t>
      </w: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630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C00C71">
        <w:rPr>
          <w:rFonts w:ascii="Times New Roman" w:hAnsi="Times New Roman" w:cs="Times New Roman"/>
          <w:sz w:val="28"/>
          <w:szCs w:val="28"/>
        </w:rPr>
        <w:t>Ж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елезняк </w:t>
      </w:r>
      <w:r w:rsidRPr="00C00C71">
        <w:rPr>
          <w:rFonts w:ascii="Times New Roman" w:hAnsi="Times New Roman" w:cs="Times New Roman"/>
          <w:sz w:val="28"/>
          <w:szCs w:val="28"/>
        </w:rPr>
        <w:t>Ю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Км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астерству </w:t>
      </w:r>
      <w:r w:rsidRPr="00C00C71">
        <w:rPr>
          <w:rFonts w:ascii="Times New Roman" w:hAnsi="Times New Roman" w:cs="Times New Roman"/>
          <w:sz w:val="28"/>
          <w:szCs w:val="28"/>
        </w:rPr>
        <w:t>вв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олейболе.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осква.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Физкультура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порт» </w:t>
      </w:r>
      <w:r w:rsidRPr="00C00C71">
        <w:rPr>
          <w:rFonts w:ascii="Times New Roman" w:hAnsi="Times New Roman" w:cs="Times New Roman"/>
          <w:sz w:val="28"/>
          <w:szCs w:val="28"/>
        </w:rPr>
        <w:t>1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978. </w:t>
      </w: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617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proofErr w:type="spellStart"/>
      <w:r w:rsidRPr="00C00C71">
        <w:rPr>
          <w:rFonts w:ascii="Times New Roman" w:hAnsi="Times New Roman" w:cs="Times New Roman"/>
          <w:sz w:val="28"/>
          <w:szCs w:val="28"/>
        </w:rPr>
        <w:t>КлещёвЮ</w:t>
      </w:r>
      <w:proofErr w:type="spellEnd"/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., </w:t>
      </w:r>
      <w:r w:rsidRPr="00C00C71">
        <w:rPr>
          <w:rFonts w:ascii="Times New Roman" w:hAnsi="Times New Roman" w:cs="Times New Roman"/>
          <w:sz w:val="28"/>
          <w:szCs w:val="28"/>
        </w:rPr>
        <w:t>Ф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урманов </w:t>
      </w:r>
      <w:r w:rsidRPr="00C00C71">
        <w:rPr>
          <w:rFonts w:ascii="Times New Roman" w:hAnsi="Times New Roman" w:cs="Times New Roman"/>
          <w:sz w:val="28"/>
          <w:szCs w:val="28"/>
        </w:rPr>
        <w:t>А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Г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Ю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ный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олейболист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Физкультура </w:t>
      </w:r>
      <w:r w:rsidRPr="00C00C71">
        <w:rPr>
          <w:rFonts w:ascii="Times New Roman" w:hAnsi="Times New Roman" w:cs="Times New Roman"/>
          <w:sz w:val="28"/>
          <w:szCs w:val="28"/>
        </w:rPr>
        <w:t>испорт»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 1989. </w:t>
      </w:r>
    </w:p>
    <w:p w:rsidR="008E2C64" w:rsidRPr="00C00C71" w:rsidRDefault="008E2C64" w:rsidP="008E2C64">
      <w:pPr>
        <w:autoSpaceDE w:val="0"/>
        <w:autoSpaceDN w:val="0"/>
        <w:adjustRightInd w:val="0"/>
        <w:spacing w:after="0" w:line="240" w:lineRule="auto"/>
        <w:ind w:firstLine="573"/>
        <w:rPr>
          <w:rFonts w:ascii="Times New Roman" w:hAnsi="Times New Roman" w:cs="Times New Roman"/>
          <w:noProof/>
          <w:sz w:val="28"/>
          <w:szCs w:val="28"/>
        </w:rPr>
      </w:pP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C00C71">
        <w:rPr>
          <w:rFonts w:ascii="Times New Roman" w:hAnsi="Times New Roman" w:cs="Times New Roman"/>
          <w:sz w:val="28"/>
          <w:szCs w:val="28"/>
        </w:rPr>
        <w:t>ЭйнгорнА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00C71">
        <w:rPr>
          <w:rFonts w:ascii="Times New Roman" w:hAnsi="Times New Roman" w:cs="Times New Roman"/>
          <w:sz w:val="28"/>
          <w:szCs w:val="28"/>
        </w:rPr>
        <w:t>Н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.. </w:t>
      </w:r>
      <w:r w:rsidRPr="00C00C71">
        <w:rPr>
          <w:rFonts w:ascii="Times New Roman" w:hAnsi="Times New Roman" w:cs="Times New Roman"/>
          <w:sz w:val="28"/>
          <w:szCs w:val="28"/>
        </w:rPr>
        <w:t>5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00 </w:t>
      </w:r>
      <w:r w:rsidRPr="00C00C71">
        <w:rPr>
          <w:rFonts w:ascii="Times New Roman" w:hAnsi="Times New Roman" w:cs="Times New Roman"/>
          <w:sz w:val="28"/>
          <w:szCs w:val="28"/>
        </w:rPr>
        <w:t>у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пражнений </w:t>
      </w:r>
      <w:r w:rsidRPr="00C00C71">
        <w:rPr>
          <w:rFonts w:ascii="Times New Roman" w:hAnsi="Times New Roman" w:cs="Times New Roman"/>
          <w:sz w:val="28"/>
          <w:szCs w:val="28"/>
        </w:rPr>
        <w:t>д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C00C71">
        <w:rPr>
          <w:rFonts w:ascii="Times New Roman" w:hAnsi="Times New Roman" w:cs="Times New Roman"/>
          <w:sz w:val="28"/>
          <w:szCs w:val="28"/>
        </w:rPr>
        <w:t>в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олейболистов. </w:t>
      </w:r>
      <w:r w:rsidRPr="00C00C71">
        <w:rPr>
          <w:rFonts w:ascii="Times New Roman" w:hAnsi="Times New Roman" w:cs="Times New Roman"/>
          <w:sz w:val="28"/>
          <w:szCs w:val="28"/>
        </w:rPr>
        <w:t>М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осква </w:t>
      </w:r>
      <w:r w:rsidRPr="00C00C71">
        <w:rPr>
          <w:rFonts w:ascii="Times New Roman" w:hAnsi="Times New Roman" w:cs="Times New Roman"/>
          <w:sz w:val="28"/>
          <w:szCs w:val="28"/>
        </w:rPr>
        <w:t>«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Физкультура </w:t>
      </w:r>
      <w:r w:rsidRPr="00C00C71">
        <w:rPr>
          <w:rFonts w:ascii="Times New Roman" w:hAnsi="Times New Roman" w:cs="Times New Roman"/>
          <w:sz w:val="28"/>
          <w:szCs w:val="28"/>
        </w:rPr>
        <w:t>ис</w:t>
      </w:r>
      <w:r w:rsidRPr="00C00C71">
        <w:rPr>
          <w:rFonts w:ascii="Times New Roman" w:hAnsi="Times New Roman" w:cs="Times New Roman"/>
          <w:noProof/>
          <w:sz w:val="28"/>
          <w:szCs w:val="28"/>
        </w:rPr>
        <w:t xml:space="preserve">порт» 2007. </w:t>
      </w:r>
    </w:p>
    <w:p w:rsidR="008E2C64" w:rsidRDefault="008E2C64" w:rsidP="008E2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00C71" w:rsidRDefault="00C00C71" w:rsidP="008E2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bookmarkEnd w:id="0"/>
    <w:p w:rsidR="00C00C71" w:rsidRDefault="00C00C71" w:rsidP="008E2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00C71" w:rsidRDefault="00C00C71" w:rsidP="008E2C64">
      <w:pPr>
        <w:sectPr w:rsidR="00C00C71" w:rsidSect="009A7700">
          <w:pgSz w:w="11906" w:h="16838"/>
          <w:pgMar w:top="288" w:right="709" w:bottom="288" w:left="1449" w:header="720" w:footer="720" w:gutter="0"/>
          <w:cols w:space="720"/>
          <w:noEndnote/>
        </w:sectPr>
      </w:pPr>
    </w:p>
    <w:p w:rsidR="00C00C71" w:rsidRDefault="00C00C71" w:rsidP="00C0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0C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C00C71" w:rsidRDefault="00C00C71" w:rsidP="00C0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0C71" w:rsidRPr="00C00C71" w:rsidRDefault="00C00C71" w:rsidP="00C00C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112"/>
        <w:gridCol w:w="3409"/>
        <w:gridCol w:w="3402"/>
        <w:gridCol w:w="4961"/>
      </w:tblGrid>
      <w:tr w:rsidR="00C00C71" w:rsidRPr="00C00C71" w:rsidTr="00C00C71">
        <w:tc>
          <w:tcPr>
            <w:tcW w:w="817" w:type="dxa"/>
            <w:vAlign w:val="center"/>
          </w:tcPr>
          <w:p w:rsidR="00C00C71" w:rsidRPr="00C00C71" w:rsidRDefault="00C00C71" w:rsidP="00C00C71">
            <w:pPr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Тема занятия</w:t>
            </w:r>
          </w:p>
        </w:tc>
        <w:tc>
          <w:tcPr>
            <w:tcW w:w="11772" w:type="dxa"/>
            <w:gridSpan w:val="3"/>
          </w:tcPr>
          <w:p w:rsidR="00C00C71" w:rsidRPr="00C00C71" w:rsidRDefault="00C00C71" w:rsidP="00C00C7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Результаты освоения учебного материала</w:t>
            </w:r>
          </w:p>
        </w:tc>
      </w:tr>
      <w:tr w:rsidR="00C00C71" w:rsidRPr="00C00C71" w:rsidTr="00C00C71">
        <w:tc>
          <w:tcPr>
            <w:tcW w:w="817" w:type="dxa"/>
            <w:vAlign w:val="center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Предметные 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Метапредметные </w:t>
            </w: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Личностные 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1-2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Правила по технике безопасности на занятиях спортивных игр.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Краткий исторический очерк развития волейбола.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Разучивание стойки игрока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(исходные положения)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Знать об истории возникновения и развития волейбола. Правила безопасности на занятиях волейболом. 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с достаточной полнотой и точностью выражать свои мысли в соответствии с задачами  урока, владеть специальной терминологией.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и проявлять положительных качеств личности, дисциплинированность, трудолюбие и упорство в достижении поставленной цели.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3-4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специальной ловкости и тренировка управления мячом.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Стойка игрока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(исходные положения). Игра «Перестрелка».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самостоятельность и личную ответственности за свои поступки на основе представлений о нравственных нормах.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5-6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Разучивание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перемещения в стойке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приставными шагами: правым, левым боком, лицом вперёд. Общая и специальная физическая подготовка. Игра «Перестрелка».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перемещения в стойке приставными шагами боком, лицом, спиной вперед;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самостоятельность и личную ответственности за свои поступки на основе представлений о нравственных нормах.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7-8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Перемещение в стойке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перемещения в стойке приставными шагами боком, лицом, спиной вперед;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самостоятельность и личную ответственности за свои поступки на основе представлений о нравственных нормах.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9-10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Перемещение в стойке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Подвижные игры и эстафеты.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перемещения в стойке приставными шагами боком, лицом, спиной вперед;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самостоятельность и личную ответственности за свои поступки на основе представлений о нравственных нормах.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11-12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Перемещение в стойке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приставными шагами: правым, левым боком, лицом вперёд. Общая и специальная физическая подготовка.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перемещения в стойке приставными шагами боком, лицом, спиной вперед;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самостоятельность и личную ответственности за свои поступки на основе представлений о нравственных нормах.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13-14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Правила игры.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Игровое занятие.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Знать правила игры волейбол. Правила безопасности на занятиях волейболом. 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Выполнять разученные технические приемы игры в волейбол в стандартных </w:t>
            </w: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и игровых условиях; проявлять интерес и желание демонстрировать свои физические возможности и способности, технику выполнения освоенных двигательных действий.</w:t>
            </w:r>
          </w:p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Формировать и проявлять положительных качеств личности, дисциплинированность, трудолюбие и упорство в 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достижении поставленной цели.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15-17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Разучивание сочетания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способов перемещений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(бег, остановки, повороты, прыжки вверх)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Игры «Перестрелка», «Пионербол».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перемещения в стойке приставными шагами боком, лицом, спиной вперед;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18-20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Сочетание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способов перемещений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(бег, остановки, повороты, прыжки вверх)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Игры «Перестрелка», «Пионербол».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перемещения в стойке приставными шагами боком, лицом, спиной вперед;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21-23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Общая физическая подготовка. Эстафеты с различными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способами перемещений.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стойки игрока; перемещения в стойке приставными шагами боком, лицом, спиной вперед; ходьба, бег и выполнение заданий (сесть на пол, встать, подпрыгнуть и др.)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Выполнять разученные технические приемы игры в волейбол в стандартных и игровых условиях; проявлять находчивость в решении игровых задач, возникающих в процессе игры.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Взаимодействовать со сверстниками в процессе совместных игровых действий.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24-28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Общая и специальная физическая подготовка. Разучивание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верхней передачи мяча над собой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Игры «Перестрелка», «Пионербол».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сверху двумя руками на месте и после перемещения вперед; передачи мяча над собой, то же через сетку.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29-30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Общая и специальная физическая подготовка.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Верхняя передача мяча над собой.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сверху двумя руками на месте и после перемещения вперед; передачи мяча над собой, то же через сетку.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</w:t>
            </w: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31-33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Развитие специальной ловкости и тренировка управления мячом.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Верхняя передача мяча над собой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Подвижные игры и эстафеты.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сверху двумя руками на месте и после перемещения вперед; передачи мяча над собой, то же через сетку.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34-35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Общая физическая подготовка.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Игровое занятие.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Уметь выполнять передачи мяча сверху двумя руками на месте и после 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перемещения вперед; передачи мяча над собой, то же через сетку.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Осознавать важность освоения универсальных умений связанных с 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36-38</w:t>
            </w:r>
          </w:p>
        </w:tc>
        <w:tc>
          <w:tcPr>
            <w:tcW w:w="3112" w:type="dxa"/>
            <w:vAlign w:val="center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Разучивание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верхней передачи мяча у стены.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Введение в начальные игровые ситуации.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Подвижные игры и эстафеты.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сверху двумя руками на месте и после перемещения вперед; передачи мяча над собой, то же через сетку.</w:t>
            </w:r>
          </w:p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39-42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Верхняя передача мяча в парах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Введение в начальные игровые ситуации. Подвижные игры и эстафеты.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сверху двумя руками на месте и после перемещения вперед; передачи мяча над собой, то же через сетку.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43-45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Общая и специальная физическая подготовка.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Верхняя передача мяча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 стены, в парах, через сетку. Подвижные игры.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сверху двумя руками на месте и после перемещения вперед; передачи мяча над собой, то же через сетку.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46-47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Правило игры.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Игровое занятие.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Знать правила игры волейбол. Правила безопасности на занятиях волейболом. 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с достаточной полнотой и точностью выражать свои мысли в соответствии с задачами  урока, владеть специальной терминологией.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48-51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Игровые упражнения. Разучивание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нижней прямой подачи с середины площадки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нижнюю  прямую подачу с середины площадки.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Выполнять разученные технические приемы игры в волейбол в стандартных и игровых условиях; проявлять находчивость в решении игровых задач, возникающих в процессе игры.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Взаимодействовать со сверстниками в процессе совместного освоения техники верхней прямой подачи.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51-52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Общая физическая подготовка</w:t>
            </w:r>
            <w:proofErr w:type="gramStart"/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</w:t>
            </w:r>
            <w:proofErr w:type="gramEnd"/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ижней прямая подача с середины площадки.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нижнюю  прямую подачу с середины площадки.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Выполнять разученные технические приемы игры в волейбол в стандартных и игровых условиях; проявлять находчивость в решении игровых задач, возникающих в процессе игры.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Взаимодействовать со сверстниками в процессе совместного освоения техники верхней прямой подачи.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53-55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Общая физическая подготовка</w:t>
            </w:r>
            <w:proofErr w:type="gramStart"/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</w:t>
            </w:r>
            <w:proofErr w:type="gramEnd"/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ижней прямая подача с середины площадки.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нижнюю  прямую подачу с середины площадки.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Выполнять разученные технические приемы игры в волейбол в стандартных и игровых условиях; проявлять находчивость в решении игровых задач, </w:t>
            </w: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возникающих в процессе игры.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Взаимодействовать со сверстниками в процессе совместного освоения техники верхней прямой подачи.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56-57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Общая физическая подготовка</w:t>
            </w:r>
            <w:proofErr w:type="gramStart"/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</w:t>
            </w:r>
            <w:proofErr w:type="gramEnd"/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ижней прямая подача с середины площадки.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нижнюю  прямую подачу с середины площадки.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Выполнять разученные технические приемы игры в волейбол в стандартных и игровых условиях; проявлять находчивость в решении игровых задач, возникающих в процессе игры.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Взаимодействовать со сверстниками в процессе совместного освоения техники верхней прямой подачи.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58-59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Правила игры.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Игровое занятие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Знать правила игры волейбол. Правила безопасности на занятиях волейболом. 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Выполнять разученные технические приемы игры в волейбол в стандартных и игровых условиях; проявлять находчивость в решении игровых задач, возникающих в процессе игры.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59-62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специальной ловкости и тренировка управления мячом.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Нижняя передача над собой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снизу двумя руками на месте и после перемещения вперед; передачи мяча над собой, то же через сетку.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63-66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специальной ловкости и тренировка управления мячом.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Нижняя передача над собой. 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снизу двумя руками на месте и после перемещения вперед; передачи мяча над собой, то же через сетку.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66-69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Игровые упражнения.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Нижняя передача над собой.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снизу двумя руками на месте и после перемещения вперед; передачи мяча над собой, то же через сетку.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70-73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Подвижные игры и эстафеты с элементами волейбола.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Игровое занятие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снизу двумя руками на месте и после перемещения вперед; передачи мяча над собой, то же через сетку.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74-78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специальной ловкости и тренировка управления мячом.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Нижняя передача мяча у стены, в парах.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снизу двумя руками на месте и после перемещения вперед; передачи мяча над собой, то же через сетку.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79-81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Нижняя передача мяча у стены, в парах.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Подвижные игры.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снизу двумя руками на месте и после перемещения вперед; передачи мяча над собой, то же через сетку.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82-85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специальной ловкости и тренировка управления мячом.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Нижняя передача мяча у стены, в парах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Эстафеты с элементами волейбола.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передачи мяча снизу двумя руками на месте и после перемещения вперед; передачи мяча над собой, то же через сетку.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способы позитивного взаимодействия со сверстниками в парах и группах при разучивании упражнений.</w:t>
            </w:r>
          </w:p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85-88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Общая и специальная физическая подготовка. </w:t>
            </w: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Игровое занятие.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Правила безопасности на занятиях волейболом. 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Выполнять разученные технические приемы игры в волейбол в стандартных и игровых условиях;  проявлять находчивость в решении игровых задач, возникающих в процессе игры.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88-91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Приём мяча с подачи у стены.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Игры и эстафеты с элементами волейбола.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прием мяча через сетку, в парах, подачу мяча в парах, с середины площадки.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Взаимодействовать со сверстниками в процессе совместного освоения техники подачи и приема мяча.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92-96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Подача и приём мяча в парах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Игры и эстафеты с элементами волейбола.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прием мяча через сетку, в парах, подачу мяча в парах, с середины площадки.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Взаимодействовать со сверстниками в процессе совместного освоения техники подачи и приема мяча.</w:t>
            </w:r>
          </w:p>
        </w:tc>
      </w:tr>
      <w:tr w:rsidR="00C00C71" w:rsidRPr="00C00C71" w:rsidTr="00C00C71">
        <w:tc>
          <w:tcPr>
            <w:tcW w:w="817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lang w:eastAsia="ar-SA"/>
              </w:rPr>
              <w:t>97-102</w:t>
            </w:r>
          </w:p>
        </w:tc>
        <w:tc>
          <w:tcPr>
            <w:tcW w:w="3112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Подача и приём мяча</w:t>
            </w: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через сетку в парах с середины площадки. Игры и эстафеты с элементами волейбола.</w:t>
            </w:r>
          </w:p>
        </w:tc>
        <w:tc>
          <w:tcPr>
            <w:tcW w:w="3409" w:type="dxa"/>
          </w:tcPr>
          <w:p w:rsidR="00C00C71" w:rsidRPr="00C00C71" w:rsidRDefault="00C00C71" w:rsidP="00C00C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 выполнять прием мяча через сетку, в парах, подачу мяча в парах, с середины площадки.</w:t>
            </w:r>
          </w:p>
        </w:tc>
        <w:tc>
          <w:tcPr>
            <w:tcW w:w="3402" w:type="dxa"/>
          </w:tcPr>
          <w:p w:rsidR="00C00C71" w:rsidRPr="00C00C71" w:rsidRDefault="00C00C71" w:rsidP="00C00C71">
            <w:pPr>
              <w:suppressAutoHyphens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Осознавать важность освоения универсальных умений связанных с выполнением упражнений. Осмысление, объяснение своего двигательного опыта.</w:t>
            </w:r>
          </w:p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C00C71" w:rsidRPr="00C00C71" w:rsidRDefault="00C00C71" w:rsidP="00C00C71">
            <w:pPr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00C7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Взаимодействовать со сверстниками в процессе совместного освоения техники подачи и приема мяча.</w:t>
            </w:r>
          </w:p>
        </w:tc>
      </w:tr>
    </w:tbl>
    <w:p w:rsidR="008E2C64" w:rsidRPr="00C00C71" w:rsidRDefault="008E2C64" w:rsidP="008E2C64">
      <w:pPr>
        <w:rPr>
          <w:rFonts w:ascii="Times New Roman" w:hAnsi="Times New Roman" w:cs="Times New Roman"/>
        </w:rPr>
      </w:pPr>
    </w:p>
    <w:p w:rsidR="008E2C64" w:rsidRPr="000404D2" w:rsidRDefault="008E2C64" w:rsidP="00610483">
      <w:pPr>
        <w:autoSpaceDE w:val="0"/>
        <w:autoSpaceDN w:val="0"/>
        <w:adjustRightInd w:val="0"/>
        <w:spacing w:after="0" w:line="240" w:lineRule="auto"/>
        <w:ind w:firstLine="308"/>
        <w:rPr>
          <w:rFonts w:ascii="Times New Roman" w:hAnsi="Times New Roman" w:cs="Times New Roman"/>
          <w:sz w:val="36"/>
          <w:szCs w:val="36"/>
        </w:rPr>
      </w:pPr>
    </w:p>
    <w:p w:rsidR="00610483" w:rsidRPr="000404D2" w:rsidRDefault="00610483" w:rsidP="00610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10483" w:rsidRPr="000404D2" w:rsidRDefault="00610483" w:rsidP="00610483">
      <w:pPr>
        <w:rPr>
          <w:rFonts w:ascii="Times New Roman" w:hAnsi="Times New Roman" w:cs="Times New Roman"/>
          <w:sz w:val="36"/>
          <w:szCs w:val="36"/>
        </w:rPr>
      </w:pPr>
    </w:p>
    <w:p w:rsidR="00610483" w:rsidRDefault="00610483">
      <w:pPr>
        <w:rPr>
          <w:rFonts w:ascii="Times New Roman" w:hAnsi="Times New Roman" w:cs="Times New Roman"/>
          <w:sz w:val="32"/>
          <w:szCs w:val="32"/>
        </w:rPr>
      </w:pPr>
    </w:p>
    <w:p w:rsidR="00610483" w:rsidRPr="009A7700" w:rsidRDefault="00610483">
      <w:pPr>
        <w:rPr>
          <w:rFonts w:ascii="Times New Roman" w:hAnsi="Times New Roman" w:cs="Times New Roman"/>
          <w:sz w:val="32"/>
          <w:szCs w:val="32"/>
        </w:rPr>
      </w:pPr>
    </w:p>
    <w:sectPr w:rsidR="00610483" w:rsidRPr="009A7700" w:rsidSect="00C00C71">
      <w:pgSz w:w="16838" w:h="11906" w:orient="landscape"/>
      <w:pgMar w:top="1449" w:right="288" w:bottom="709" w:left="28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00"/>
    <w:rsid w:val="00075B8D"/>
    <w:rsid w:val="000A333B"/>
    <w:rsid w:val="0034096A"/>
    <w:rsid w:val="00363C6F"/>
    <w:rsid w:val="003700D9"/>
    <w:rsid w:val="00467AB4"/>
    <w:rsid w:val="00610483"/>
    <w:rsid w:val="00707737"/>
    <w:rsid w:val="00732F8E"/>
    <w:rsid w:val="007B3791"/>
    <w:rsid w:val="007E396F"/>
    <w:rsid w:val="008276A9"/>
    <w:rsid w:val="008E2C64"/>
    <w:rsid w:val="009A7700"/>
    <w:rsid w:val="009F7A60"/>
    <w:rsid w:val="00AB30DC"/>
    <w:rsid w:val="00C00C71"/>
    <w:rsid w:val="00C166E0"/>
    <w:rsid w:val="00C41D96"/>
    <w:rsid w:val="00CB5D4A"/>
    <w:rsid w:val="00D63C54"/>
    <w:rsid w:val="00DD313F"/>
    <w:rsid w:val="00DD4533"/>
    <w:rsid w:val="00E94A40"/>
    <w:rsid w:val="00F02047"/>
    <w:rsid w:val="00F2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B4D3-DE4C-4385-9CBC-92CF719E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2024-09-19T12:02:00Z</dcterms:created>
  <dcterms:modified xsi:type="dcterms:W3CDTF">2024-09-23T04:39:00Z</dcterms:modified>
</cp:coreProperties>
</file>